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DE9C" w14:textId="32170005" w:rsidR="0066414F" w:rsidRPr="00E82D81" w:rsidRDefault="001E1239" w:rsidP="001E1239">
      <w:pPr>
        <w:spacing w:before="76" w:after="0" w:line="271" w:lineRule="exact"/>
        <w:ind w:right="-20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  <w:r w:rsidRPr="00E82D81">
        <w:rPr>
          <w:rFonts w:ascii="Arial" w:eastAsia="Arial" w:hAnsi="Arial" w:cs="Arial"/>
          <w:b/>
          <w:position w:val="-1"/>
          <w:sz w:val="24"/>
          <w:szCs w:val="24"/>
        </w:rPr>
        <w:t>Inspectors General</w:t>
      </w:r>
      <w:r w:rsidR="0066414F" w:rsidRPr="00E82D8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="0066414F" w:rsidRPr="00E82D81">
        <w:rPr>
          <w:rFonts w:ascii="Arial" w:eastAsia="Arial" w:hAnsi="Arial" w:cs="Arial"/>
          <w:b/>
          <w:position w:val="-1"/>
          <w:sz w:val="24"/>
          <w:szCs w:val="24"/>
        </w:rPr>
        <w:t>C</w:t>
      </w:r>
      <w:r w:rsidR="0066414F" w:rsidRPr="00E82D8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h</w:t>
      </w:r>
      <w:r w:rsidR="0066414F" w:rsidRPr="00E82D8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66414F" w:rsidRPr="00E82D81">
        <w:rPr>
          <w:rFonts w:ascii="Arial" w:eastAsia="Arial" w:hAnsi="Arial" w:cs="Arial"/>
          <w:b/>
          <w:position w:val="-1"/>
          <w:sz w:val="24"/>
          <w:szCs w:val="24"/>
        </w:rPr>
        <w:t>ckl</w:t>
      </w:r>
      <w:r w:rsidR="0066414F" w:rsidRPr="00E82D8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="0066414F" w:rsidRPr="00E82D81">
        <w:rPr>
          <w:rFonts w:ascii="Arial" w:eastAsia="Arial" w:hAnsi="Arial" w:cs="Arial"/>
          <w:b/>
          <w:position w:val="-1"/>
          <w:sz w:val="24"/>
          <w:szCs w:val="24"/>
        </w:rPr>
        <w:t>st</w:t>
      </w:r>
    </w:p>
    <w:p w14:paraId="3BF2C16B" w14:textId="77777777" w:rsidR="00717C2D" w:rsidRPr="00E82D81" w:rsidRDefault="00717C2D" w:rsidP="001E1239">
      <w:pPr>
        <w:spacing w:before="76" w:after="0" w:line="271" w:lineRule="exact"/>
        <w:ind w:right="-20"/>
        <w:jc w:val="center"/>
        <w:rPr>
          <w:rFonts w:ascii="Arial" w:eastAsia="Arial" w:hAnsi="Arial" w:cs="Arial"/>
          <w:b/>
          <w:position w:val="-1"/>
          <w:sz w:val="32"/>
          <w:szCs w:val="24"/>
        </w:rPr>
      </w:pPr>
    </w:p>
    <w:tbl>
      <w:tblPr>
        <w:tblStyle w:val="TableGrid"/>
        <w:tblW w:w="9751" w:type="dxa"/>
        <w:tblLayout w:type="fixed"/>
        <w:tblLook w:val="04A0" w:firstRow="1" w:lastRow="0" w:firstColumn="1" w:lastColumn="0" w:noHBand="0" w:noVBand="1"/>
      </w:tblPr>
      <w:tblGrid>
        <w:gridCol w:w="1728"/>
        <w:gridCol w:w="4050"/>
        <w:gridCol w:w="3960"/>
        <w:gridCol w:w="13"/>
      </w:tblGrid>
      <w:tr w:rsidR="00E3369C" w:rsidRPr="00E82D81" w14:paraId="1894F22A" w14:textId="77777777" w:rsidTr="00E3369C">
        <w:trPr>
          <w:trHeight w:val="288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E8EE" w14:textId="77777777" w:rsidR="00E3369C" w:rsidRPr="00E82D81" w:rsidRDefault="00A125A2" w:rsidP="00E33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D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17E8F" w:rsidRPr="00E82D81">
              <w:rPr>
                <w:rFonts w:ascii="Arial" w:hAnsi="Arial" w:cs="Arial"/>
                <w:b/>
                <w:sz w:val="24"/>
                <w:szCs w:val="24"/>
              </w:rPr>
              <w:t>COMMAND INSPECTION PROGRAM</w:t>
            </w:r>
            <w:r w:rsidR="00E82D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2D81" w:rsidRPr="00E82D81">
              <w:rPr>
                <w:rFonts w:ascii="Arial" w:hAnsi="Arial" w:cs="Arial"/>
                <w:b/>
                <w:sz w:val="24"/>
                <w:szCs w:val="24"/>
              </w:rPr>
              <w:t>5040</w:t>
            </w:r>
          </w:p>
          <w:p w14:paraId="03DEE21C" w14:textId="77777777" w:rsidR="00E3369C" w:rsidRPr="00E82D81" w:rsidRDefault="00E3369C" w:rsidP="00E33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69C" w:rsidRPr="00E82D81" w14:paraId="14E65FE5" w14:textId="77777777" w:rsidTr="00790636">
        <w:trPr>
          <w:trHeight w:val="327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AEC42" w14:textId="77777777" w:rsidR="00E3369C" w:rsidRPr="00E82D81" w:rsidRDefault="009F45F2" w:rsidP="009F45F2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This checklist applies to Command Inspectors General who conduct inspections under the Commanding General’s Inspection Program.</w:t>
            </w:r>
          </w:p>
        </w:tc>
      </w:tr>
      <w:tr w:rsidR="00DE59F7" w:rsidRPr="00E82D81" w14:paraId="30BDC3A8" w14:textId="77777777" w:rsidTr="00274CA4">
        <w:trPr>
          <w:trHeight w:val="84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77E87" w14:textId="77777777" w:rsidR="00DE59F7" w:rsidRPr="00E82D81" w:rsidRDefault="00DE59F7" w:rsidP="00F04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F6" w:rsidRPr="00E82D81" w14:paraId="1EBFF33C" w14:textId="77777777" w:rsidTr="009F45F2">
        <w:trPr>
          <w:gridAfter w:val="1"/>
          <w:wAfter w:w="13" w:type="dxa"/>
          <w:trHeight w:val="84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7C9DC" w14:textId="77777777" w:rsidR="00C237F6" w:rsidRPr="00E82D81" w:rsidRDefault="00C237F6" w:rsidP="00595E23">
            <w:pPr>
              <w:pStyle w:val="Default"/>
              <w:rPr>
                <w:b/>
              </w:rPr>
            </w:pPr>
            <w:r w:rsidRPr="00E82D81">
              <w:rPr>
                <w:b/>
                <w:color w:val="auto"/>
              </w:rPr>
              <w:t>Functional Area Sponsor:</w:t>
            </w:r>
            <w:r w:rsidRPr="00E82D81">
              <w:rPr>
                <w:color w:val="auto"/>
              </w:rPr>
              <w:t xml:space="preserve"> </w:t>
            </w:r>
            <w:r w:rsidR="00595E23" w:rsidRPr="00E82D81">
              <w:rPr>
                <w:color w:val="auto"/>
              </w:rPr>
              <w:t>IGMC</w:t>
            </w:r>
            <w:r w:rsidRPr="00E82D81">
              <w:rPr>
                <w:color w:val="auto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80836" w14:textId="77777777" w:rsidR="00C237F6" w:rsidRPr="00E82D81" w:rsidRDefault="006D3F33" w:rsidP="00C237F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7388621"/>
                <w:placeholder>
                  <w:docPart w:val="5C153AA249DE43BF8852616228D3550E"/>
                </w:placeholder>
                <w:showingPlcHdr/>
                <w:text/>
              </w:sdtPr>
              <w:sdtEndPr/>
              <w:sdtContent>
                <w:r w:rsidR="0064111F">
                  <w:rPr>
                    <w:rFonts w:ascii="Arial" w:hAnsi="Arial" w:cs="Arial"/>
                    <w:b/>
                    <w:sz w:val="24"/>
                    <w:szCs w:val="24"/>
                  </w:rPr>
                  <w:t>Name of Com</w:t>
                </w:r>
                <w:r w:rsidR="00C237F6" w:rsidRPr="00E82D81">
                  <w:rPr>
                    <w:rFonts w:ascii="Arial" w:hAnsi="Arial" w:cs="Arial"/>
                    <w:b/>
                    <w:sz w:val="24"/>
                    <w:szCs w:val="24"/>
                  </w:rPr>
                  <w:t>mand</w:t>
                </w:r>
              </w:sdtContent>
            </w:sdt>
          </w:p>
        </w:tc>
      </w:tr>
      <w:tr w:rsidR="009F45F2" w:rsidRPr="00E82D81" w14:paraId="66111287" w14:textId="77777777" w:rsidTr="009F45F2">
        <w:trPr>
          <w:gridAfter w:val="1"/>
          <w:wAfter w:w="13" w:type="dxa"/>
          <w:trHeight w:val="80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302C3" w14:textId="66E95293" w:rsidR="009F45F2" w:rsidRPr="00E82D81" w:rsidRDefault="009F45F2" w:rsidP="00595E23">
            <w:pPr>
              <w:pStyle w:val="Default"/>
            </w:pPr>
            <w:r w:rsidRPr="00E82D81">
              <w:rPr>
                <w:b/>
                <w:color w:val="auto"/>
              </w:rPr>
              <w:t>Subject Matter Expert:</w:t>
            </w:r>
            <w:r w:rsidR="00DE59F7">
              <w:rPr>
                <w:color w:val="auto"/>
              </w:rPr>
              <w:t xml:space="preserve"> Inspection</w:t>
            </w:r>
            <w:r w:rsidRPr="00E82D81">
              <w:rPr>
                <w:color w:val="auto"/>
              </w:rPr>
              <w:t xml:space="preserve"> Division</w:t>
            </w:r>
            <w:r w:rsidR="00DE59F7">
              <w:rPr>
                <w:color w:val="auto"/>
              </w:rPr>
              <w:t xml:space="preserve"> (IGI)</w:t>
            </w:r>
            <w:r w:rsidRPr="00E82D81">
              <w:rPr>
                <w:color w:val="auto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DD4FF" w14:textId="77777777" w:rsidR="009F45F2" w:rsidRPr="00E82D81" w:rsidRDefault="006D3F33" w:rsidP="00C237F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Date"/>
                <w:tag w:val="Date"/>
                <w:id w:val="-1391106527"/>
                <w:placeholder>
                  <w:docPart w:val="60ABF4DDAD1F4FFC82F74DFFD14E4F06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45F2" w:rsidRPr="00E82D81">
                  <w:rPr>
                    <w:rFonts w:ascii="Arial" w:hAnsi="Arial" w:cs="Arial"/>
                    <w:b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9F45F2" w:rsidRPr="00E82D81" w14:paraId="6F4FCCB5" w14:textId="77777777" w:rsidTr="009F45F2">
        <w:trPr>
          <w:gridAfter w:val="1"/>
          <w:wAfter w:w="13" w:type="dxa"/>
          <w:trHeight w:val="80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A15B" w14:textId="24544F38" w:rsidR="009F45F2" w:rsidRPr="00E82D81" w:rsidRDefault="009F45F2" w:rsidP="00595E23">
            <w:pPr>
              <w:pStyle w:val="Default"/>
              <w:rPr>
                <w:b/>
              </w:rPr>
            </w:pPr>
            <w:r w:rsidRPr="00E82D81">
              <w:rPr>
                <w:color w:val="auto"/>
              </w:rPr>
              <w:t>(DSN) 664-</w:t>
            </w:r>
            <w:r w:rsidR="006D3F33">
              <w:rPr>
                <w:color w:val="auto"/>
              </w:rPr>
              <w:t>0216</w:t>
            </w:r>
            <w:r w:rsidRPr="00E82D81">
              <w:rPr>
                <w:color w:val="auto"/>
              </w:rPr>
              <w:t>/</w:t>
            </w:r>
            <w:r w:rsidR="006D3F33">
              <w:rPr>
                <w:color w:val="auto"/>
              </w:rPr>
              <w:t>4670</w:t>
            </w:r>
            <w:r w:rsidRPr="00E82D81">
              <w:rPr>
                <w:color w:val="auto"/>
              </w:rPr>
              <w:t xml:space="preserve"> (COML) 703-604-</w:t>
            </w:r>
            <w:r w:rsidR="006D3F33">
              <w:rPr>
                <w:color w:val="auto"/>
              </w:rPr>
              <w:t>0216</w:t>
            </w:r>
            <w:r w:rsidRPr="00E82D81">
              <w:rPr>
                <w:color w:val="auto"/>
              </w:rPr>
              <w:t>/</w:t>
            </w:r>
            <w:r w:rsidR="006D3F33">
              <w:rPr>
                <w:color w:val="auto"/>
              </w:rPr>
              <w:t>4670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AF182" w14:textId="77777777" w:rsidR="009F45F2" w:rsidRPr="00E82D81" w:rsidRDefault="006D3F33" w:rsidP="00C5659D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Inspector"/>
                <w:tag w:val="Inspector"/>
                <w:id w:val="1545399288"/>
                <w:placeholder>
                  <w:docPart w:val="0535DB1D88C64B0AA2B77ED980C8284D"/>
                </w:placeholder>
                <w:text/>
              </w:sdtPr>
              <w:sdtEndPr/>
              <w:sdtContent>
                <w:r w:rsidR="00C5659D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Inspector: </w:t>
                </w:r>
              </w:sdtContent>
            </w:sdt>
          </w:p>
        </w:tc>
      </w:tr>
      <w:tr w:rsidR="009F45F2" w:rsidRPr="00E82D81" w14:paraId="14575B4E" w14:textId="77777777" w:rsidTr="009F45F2">
        <w:trPr>
          <w:gridAfter w:val="1"/>
          <w:wAfter w:w="13" w:type="dxa"/>
          <w:trHeight w:val="80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D3CB4" w14:textId="25D895F7" w:rsidR="009F45F2" w:rsidRPr="00E82D81" w:rsidRDefault="009F45F2" w:rsidP="00446012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b/>
                <w:sz w:val="24"/>
                <w:szCs w:val="24"/>
              </w:rPr>
              <w:t>Revised:</w:t>
            </w:r>
            <w:r w:rsidRPr="00E82D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EA8">
              <w:rPr>
                <w:rFonts w:ascii="Arial" w:hAnsi="Arial" w:cs="Arial"/>
                <w:sz w:val="24"/>
                <w:szCs w:val="24"/>
              </w:rPr>
              <w:t xml:space="preserve">13 January </w:t>
            </w:r>
            <w:r w:rsidR="0064111F">
              <w:rPr>
                <w:rFonts w:ascii="Arial" w:hAnsi="Arial" w:cs="Arial"/>
                <w:sz w:val="24"/>
                <w:szCs w:val="24"/>
              </w:rPr>
              <w:t>20</w:t>
            </w:r>
            <w:r w:rsidR="00302375">
              <w:rPr>
                <w:rFonts w:ascii="Arial" w:hAnsi="Arial" w:cs="Arial"/>
                <w:sz w:val="24"/>
                <w:szCs w:val="24"/>
              </w:rPr>
              <w:t>2</w:t>
            </w:r>
            <w:r w:rsidR="004460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EB674" w14:textId="77777777" w:rsidR="009F45F2" w:rsidRPr="00E82D81" w:rsidRDefault="006D3F33" w:rsidP="00C237F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Final Status"/>
                <w:tag w:val="Final Status"/>
                <w:id w:val="1520050112"/>
                <w:placeholder>
                  <w:docPart w:val="EDD84067C6BF4A2E80360D764DED9E87"/>
                </w:placeholder>
                <w:showingPlcHdr/>
                <w:dropDownList>
                  <w:listItem w:value="Choose an item."/>
                  <w:listItem w:displayText="Effective" w:value="Effective"/>
                  <w:listItem w:displayText="Ineffective" w:value="Ineffective"/>
                </w:dropDownList>
              </w:sdtPr>
              <w:sdtEndPr/>
              <w:sdtContent>
                <w:r w:rsidR="009F45F2" w:rsidRPr="00E82D81">
                  <w:rPr>
                    <w:rFonts w:ascii="Arial" w:hAnsi="Arial" w:cs="Arial"/>
                    <w:b/>
                    <w:sz w:val="24"/>
                    <w:szCs w:val="24"/>
                  </w:rPr>
                  <w:t>Final Assessment</w:t>
                </w:r>
              </w:sdtContent>
            </w:sdt>
          </w:p>
          <w:p w14:paraId="5F6A8403" w14:textId="77777777" w:rsidR="009F45F2" w:rsidRPr="00E82D81" w:rsidRDefault="009F45F2" w:rsidP="00C237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2D81">
              <w:rPr>
                <w:rStyle w:val="Comment"/>
                <w:rFonts w:cs="Arial"/>
                <w:b/>
                <w:i w:val="0"/>
              </w:rPr>
              <w:t xml:space="preserve">Discrepancies: </w:t>
            </w:r>
            <w:sdt>
              <w:sdtPr>
                <w:rPr>
                  <w:rStyle w:val="Comment"/>
                  <w:rFonts w:cs="Arial"/>
                  <w:b/>
                  <w:i w:val="0"/>
                </w:rPr>
                <w:alias w:val="Discrepancies"/>
                <w:tag w:val="Discrepangies"/>
                <w:id w:val="1208603343"/>
                <w:placeholder>
                  <w:docPart w:val="308BE16FCAB94C6AA671113BF04046F0"/>
                </w:placeholder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E82D81">
                  <w:rPr>
                    <w:rStyle w:val="Comment"/>
                    <w:rFonts w:cs="Arial"/>
                    <w:b/>
                    <w:i w:val="0"/>
                  </w:rPr>
                  <w:t xml:space="preserve">    </w:t>
                </w:r>
              </w:sdtContent>
            </w:sdt>
            <w:r w:rsidRPr="00E82D81">
              <w:rPr>
                <w:rFonts w:ascii="Arial" w:hAnsi="Arial" w:cs="Arial"/>
                <w:b/>
                <w:sz w:val="24"/>
                <w:szCs w:val="24"/>
              </w:rPr>
              <w:t xml:space="preserve">  Findings: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Findings"/>
                <w:tag w:val="Findings"/>
                <w:id w:val="-1462488439"/>
                <w:placeholder>
                  <w:docPart w:val="A832120908774E1484465D4FE36C2A80"/>
                </w:placeholder>
              </w:sdtPr>
              <w:sdtEndPr/>
              <w:sdtContent>
                <w:r w:rsidRPr="00E82D81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</w:t>
                </w:r>
              </w:sdtContent>
            </w:sdt>
          </w:p>
        </w:tc>
      </w:tr>
      <w:tr w:rsidR="00E82D81" w:rsidRPr="00CA0A80" w14:paraId="71A9D740" w14:textId="77777777" w:rsidTr="00DE59F7">
        <w:trPr>
          <w:trHeight w:val="423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68E9B" w14:textId="77777777" w:rsidR="00E82D81" w:rsidRPr="00CA0A80" w:rsidRDefault="00E82D81" w:rsidP="00DE06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0A80">
              <w:rPr>
                <w:rFonts w:ascii="Arial" w:hAnsi="Arial" w:cs="Arial"/>
                <w:b/>
                <w:sz w:val="24"/>
                <w:szCs w:val="24"/>
              </w:rPr>
              <w:t>Overall Comments:</w:t>
            </w:r>
            <w:r w:rsidRPr="00CA0A80">
              <w:rPr>
                <w:rStyle w:val="Comment"/>
                <w:rFonts w:cs="Arial"/>
                <w:i w:val="0"/>
              </w:rPr>
              <w:t xml:space="preserve"> </w:t>
            </w:r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433408315"/>
                <w:placeholder>
                  <w:docPart w:val="F66647C941E64818B83AEC5E4988772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 xml:space="preserve"> </w:t>
                </w:r>
                <w:r w:rsidRPr="00CA0A80">
                  <w:rPr>
                    <w:rStyle w:val="Comment"/>
                    <w:rFonts w:cs="Arial"/>
                    <w:i w:val="0"/>
                    <w:color w:val="A6A6A6" w:themeColor="background1" w:themeShade="A6"/>
                  </w:rPr>
                  <w:t xml:space="preserve">Place Here </w:t>
                </w:r>
              </w:sdtContent>
            </w:sdt>
            <w:r w:rsidRPr="00CA0A80">
              <w:rPr>
                <w:rStyle w:val="Comment"/>
                <w:i w:val="0"/>
              </w:rPr>
              <w:t xml:space="preserve">           </w:t>
            </w:r>
          </w:p>
        </w:tc>
      </w:tr>
      <w:tr w:rsidR="009F45F2" w:rsidRPr="00E82D81" w14:paraId="589B14D5" w14:textId="77777777" w:rsidTr="00037DC1">
        <w:trPr>
          <w:trHeight w:val="557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B7B3" w14:textId="77777777" w:rsidR="009F45F2" w:rsidRPr="00E82D81" w:rsidRDefault="009F45F2" w:rsidP="009F4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Subsection 1 – ORGANIZATION</w:t>
            </w:r>
          </w:p>
        </w:tc>
      </w:tr>
      <w:tr w:rsidR="009F45F2" w:rsidRPr="00E82D81" w14:paraId="0B347D38" w14:textId="77777777" w:rsidTr="009F45F2">
        <w:trPr>
          <w:trHeight w:val="56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07B222B" w14:textId="77777777" w:rsidR="009F45F2" w:rsidRPr="00E82D81" w:rsidRDefault="009F45F2" w:rsidP="00F04529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0101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AAFF4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Is the command inspector billet a primary duty? </w:t>
            </w:r>
          </w:p>
          <w:p w14:paraId="469CDF6F" w14:textId="42BB09BD" w:rsidR="009F45F2" w:rsidRPr="00E82D81" w:rsidRDefault="009F45F2" w:rsidP="00381365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>Reference: MCO 5040.6</w:t>
            </w:r>
            <w:r w:rsidR="0064111F">
              <w:rPr>
                <w:rFonts w:ascii="Arial" w:eastAsia="Calibri" w:hAnsi="Arial" w:cs="Arial"/>
                <w:sz w:val="24"/>
                <w:szCs w:val="24"/>
              </w:rPr>
              <w:t>J</w:t>
            </w: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 xml:space="preserve">Chap </w:t>
            </w:r>
            <w:r w:rsidR="00381365">
              <w:rPr>
                <w:rFonts w:ascii="Arial" w:eastAsia="Calibri" w:hAnsi="Arial" w:cs="Arial"/>
                <w:sz w:val="24"/>
                <w:szCs w:val="24"/>
              </w:rPr>
              <w:t xml:space="preserve">2, </w:t>
            </w: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par </w:t>
            </w:r>
            <w:proofErr w:type="gramStart"/>
            <w:r w:rsidR="00381365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381365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82D81" w:rsidRPr="00E82D81" w14:paraId="036A623A" w14:textId="77777777" w:rsidTr="0009229C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36218195"/>
            <w:placeholder>
              <w:docPart w:val="57CF3ACEF0F040ADB787912EDF5DBD0B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B4834A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892939088"/>
            <w:placeholder>
              <w:docPart w:val="6FBB49D36EBA418BA07BB5F11651D354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31DA5B1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9F45F2" w:rsidRPr="00E82D81" w14:paraId="5FEB1A13" w14:textId="77777777" w:rsidTr="00934B1E">
        <w:trPr>
          <w:trHeight w:val="87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3470644" w14:textId="77777777" w:rsidR="009F45F2" w:rsidRPr="00E82D81" w:rsidRDefault="009F45F2" w:rsidP="00F04529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82535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Has the command published a CGIP directive? Is the directive in </w:t>
            </w:r>
          </w:p>
          <w:p w14:paraId="77485F88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>compliance with higher headquarters directives?</w:t>
            </w:r>
          </w:p>
          <w:p w14:paraId="2E85D939" w14:textId="2C2749AD" w:rsidR="009F45F2" w:rsidRPr="00E82D81" w:rsidRDefault="009F45F2" w:rsidP="00381365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>Reference: MCO 5040.6</w:t>
            </w:r>
            <w:r w:rsidR="00381365">
              <w:rPr>
                <w:rFonts w:ascii="Arial" w:eastAsia="Calibri" w:hAnsi="Arial" w:cs="Arial"/>
                <w:sz w:val="24"/>
                <w:szCs w:val="24"/>
              </w:rPr>
              <w:t>J</w:t>
            </w: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 xml:space="preserve">Chap </w:t>
            </w:r>
            <w:r w:rsidR="00381365">
              <w:rPr>
                <w:rFonts w:ascii="Arial" w:eastAsia="Calibri" w:hAnsi="Arial" w:cs="Arial"/>
                <w:sz w:val="24"/>
                <w:szCs w:val="24"/>
              </w:rPr>
              <w:t xml:space="preserve">2, </w:t>
            </w: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par </w:t>
            </w:r>
            <w:proofErr w:type="gramStart"/>
            <w:r w:rsidR="00381365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381365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82D81" w:rsidRPr="00E82D81" w14:paraId="0FEB262D" w14:textId="77777777" w:rsidTr="0009229C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440667347"/>
            <w:placeholder>
              <w:docPart w:val="9365D4047FDC4C98A2EF2C759BCDCF72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5437D9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438529399"/>
            <w:placeholder>
              <w:docPart w:val="EA1AFDCB5CC342EB95072E40382CFBD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EEF5DB8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9F45F2" w:rsidRPr="00E82D81" w14:paraId="36CB1262" w14:textId="77777777" w:rsidTr="00C35285">
        <w:trPr>
          <w:trHeight w:val="80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B244704" w14:textId="77777777" w:rsidR="009F45F2" w:rsidRPr="00E82D81" w:rsidRDefault="009F45F2" w:rsidP="00F04529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546E9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>Does the command inspector have a training program for augment</w:t>
            </w:r>
          </w:p>
          <w:p w14:paraId="303E260C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inspectors? </w:t>
            </w:r>
          </w:p>
          <w:p w14:paraId="5B46662F" w14:textId="21EE930B" w:rsidR="009F45F2" w:rsidRPr="00E82D81" w:rsidRDefault="009F45F2" w:rsidP="00B1297A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Reference: </w:t>
            </w:r>
            <w:r w:rsidR="00B1297A">
              <w:rPr>
                <w:rFonts w:ascii="Arial" w:eastAsia="Calibri" w:hAnsi="Arial" w:cs="Arial"/>
                <w:sz w:val="24"/>
                <w:szCs w:val="24"/>
              </w:rPr>
              <w:t xml:space="preserve">MCO 5040.6J, 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 xml:space="preserve">Chap </w:t>
            </w:r>
            <w:r w:rsidR="00B1297A">
              <w:rPr>
                <w:rFonts w:ascii="Arial" w:eastAsia="Calibri" w:hAnsi="Arial" w:cs="Arial"/>
                <w:sz w:val="24"/>
                <w:szCs w:val="24"/>
              </w:rPr>
              <w:t xml:space="preserve">2, par </w:t>
            </w:r>
            <w:proofErr w:type="gramStart"/>
            <w:r w:rsidR="00B1297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1297A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82D81" w:rsidRPr="00E82D81" w14:paraId="0DFC5F56" w14:textId="77777777" w:rsidTr="0009229C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635992404"/>
            <w:placeholder>
              <w:docPart w:val="B4C682F80D8D43C68A664A45F3970825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8D165D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035695130"/>
            <w:placeholder>
              <w:docPart w:val="2DAB049B5ED14F6E99D4B13712FD9F5A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FC2AD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9F45F2" w:rsidRPr="00E82D81" w14:paraId="6268DC8C" w14:textId="77777777" w:rsidTr="00A91171">
        <w:trPr>
          <w:trHeight w:val="87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5E21CB8" w14:textId="77777777" w:rsidR="009F45F2" w:rsidRPr="00E82D81" w:rsidRDefault="009F45F2" w:rsidP="00F04529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747457" w14:textId="77777777" w:rsidR="009F45F2" w:rsidRPr="00E82D81" w:rsidRDefault="009F45F2" w:rsidP="00595E23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Do augment inspectors have the technical expertise to inspect </w:t>
            </w:r>
            <w:proofErr w:type="gramStart"/>
            <w:r w:rsidRPr="00E82D81">
              <w:rPr>
                <w:rFonts w:ascii="Arial" w:eastAsia="Times New Roman" w:hAnsi="Arial" w:cs="Arial"/>
                <w:sz w:val="24"/>
                <w:szCs w:val="24"/>
              </w:rPr>
              <w:t>their</w:t>
            </w:r>
            <w:proofErr w:type="gramEnd"/>
          </w:p>
          <w:p w14:paraId="04A021F9" w14:textId="77777777" w:rsidR="009F45F2" w:rsidRPr="00E82D81" w:rsidRDefault="009F45F2" w:rsidP="00595E23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functional area, i.e., are they qualified?  </w:t>
            </w:r>
          </w:p>
          <w:p w14:paraId="0E440462" w14:textId="4B422A11" w:rsidR="009F45F2" w:rsidRPr="00E82D81" w:rsidRDefault="009F45F2" w:rsidP="00595E23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Reference: </w:t>
            </w:r>
            <w:r w:rsidR="00B1297A">
              <w:rPr>
                <w:rFonts w:ascii="Arial" w:eastAsia="Calibri" w:hAnsi="Arial" w:cs="Arial"/>
                <w:sz w:val="24"/>
                <w:szCs w:val="24"/>
              </w:rPr>
              <w:t xml:space="preserve">MCO 5040.6J, 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 xml:space="preserve">Chap </w:t>
            </w:r>
            <w:r w:rsidR="00B1297A">
              <w:rPr>
                <w:rFonts w:ascii="Arial" w:eastAsia="Calibri" w:hAnsi="Arial" w:cs="Arial"/>
                <w:sz w:val="24"/>
                <w:szCs w:val="24"/>
              </w:rPr>
              <w:t xml:space="preserve">2, par </w:t>
            </w:r>
            <w:proofErr w:type="gramStart"/>
            <w:r w:rsidR="00B1297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1297A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82D81" w:rsidRPr="00E82D81" w14:paraId="507FEDF1" w14:textId="77777777" w:rsidTr="009919A0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417082034"/>
            <w:placeholder>
              <w:docPart w:val="77FBE4F7A3EF48029B94E145E830A9D5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BE1C27F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71306100"/>
            <w:placeholder>
              <w:docPart w:val="1E324F10F54F4286A31E8D8A72708C66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EF6198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9F45F2" w:rsidRPr="00E82D81" w14:paraId="43B7B4E1" w14:textId="77777777" w:rsidTr="008343C5">
        <w:trPr>
          <w:trHeight w:val="747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BAA79" w14:textId="09B82DD8" w:rsidR="008343C5" w:rsidRPr="008343C5" w:rsidRDefault="009F45F2" w:rsidP="008343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43C5">
              <w:rPr>
                <w:rFonts w:ascii="Arial" w:hAnsi="Arial" w:cs="Arial"/>
                <w:sz w:val="24"/>
                <w:szCs w:val="24"/>
              </w:rPr>
              <w:t>Subsection 2 – CONDUCT OF INSPECTIONS</w:t>
            </w:r>
          </w:p>
        </w:tc>
      </w:tr>
      <w:tr w:rsidR="009F45F2" w:rsidRPr="00E82D81" w14:paraId="7F8714A5" w14:textId="77777777" w:rsidTr="008375D5">
        <w:trPr>
          <w:trHeight w:val="80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9A2FC2B" w14:textId="77777777" w:rsidR="009F45F2" w:rsidRPr="00E82D81" w:rsidRDefault="009F45F2" w:rsidP="00F04529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0201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0F50E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>Does the command inspector inspect all the subordinate units at</w:t>
            </w:r>
          </w:p>
          <w:p w14:paraId="2BB6089B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least every two years? </w:t>
            </w:r>
          </w:p>
          <w:p w14:paraId="0174F928" w14:textId="42F7D31A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Reference: </w:t>
            </w:r>
            <w:r w:rsidR="00B1297A">
              <w:rPr>
                <w:rFonts w:ascii="Arial" w:eastAsia="Calibri" w:hAnsi="Arial" w:cs="Arial"/>
                <w:sz w:val="24"/>
                <w:szCs w:val="24"/>
              </w:rPr>
              <w:t xml:space="preserve">MCO 5040.6J, 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 xml:space="preserve">Chap </w:t>
            </w:r>
            <w:r w:rsidR="00B1297A">
              <w:rPr>
                <w:rFonts w:ascii="Arial" w:eastAsia="Calibri" w:hAnsi="Arial" w:cs="Arial"/>
                <w:sz w:val="24"/>
                <w:szCs w:val="24"/>
              </w:rPr>
              <w:t xml:space="preserve">2, par </w:t>
            </w:r>
            <w:proofErr w:type="gramStart"/>
            <w:r w:rsidR="00B1297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1297A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82D81" w:rsidRPr="00E82D81" w14:paraId="02A558FF" w14:textId="77777777" w:rsidTr="0009229C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732588519"/>
            <w:placeholder>
              <w:docPart w:val="0D1D7521582C48088F323F19C2063D7F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300915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752634311"/>
            <w:placeholder>
              <w:docPart w:val="4A3FF237F3F3444693D1F3EFAE652CC9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D95BD8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9F45F2" w:rsidRPr="00E82D81" w14:paraId="239781AA" w14:textId="77777777" w:rsidTr="00AC6930">
        <w:trPr>
          <w:trHeight w:val="87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C53D4DA" w14:textId="77777777" w:rsidR="009F45F2" w:rsidRPr="00E82D81" w:rsidRDefault="009F45F2" w:rsidP="00595E23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lastRenderedPageBreak/>
              <w:t>0202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97B19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>Does the command inspector, and all augment inspectors, use the</w:t>
            </w:r>
          </w:p>
          <w:p w14:paraId="07945F01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>functional area checklists maintained on the IGMC website as the</w:t>
            </w:r>
          </w:p>
          <w:p w14:paraId="620D5292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basis for conducting inspections? </w:t>
            </w:r>
          </w:p>
          <w:p w14:paraId="3425A77F" w14:textId="56652784" w:rsidR="009F45F2" w:rsidRPr="00E82D81" w:rsidRDefault="009F45F2" w:rsidP="00B1297A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Reference: </w:t>
            </w:r>
            <w:r w:rsidR="00B1297A">
              <w:rPr>
                <w:rFonts w:ascii="Arial" w:eastAsia="Calibri" w:hAnsi="Arial" w:cs="Arial"/>
                <w:sz w:val="24"/>
                <w:szCs w:val="24"/>
              </w:rPr>
              <w:t xml:space="preserve">MCO 5040.6J, 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 xml:space="preserve">Chap </w:t>
            </w:r>
            <w:r w:rsidR="00B1297A">
              <w:rPr>
                <w:rFonts w:ascii="Arial" w:eastAsia="Calibri" w:hAnsi="Arial" w:cs="Arial"/>
                <w:sz w:val="24"/>
                <w:szCs w:val="24"/>
              </w:rPr>
              <w:t xml:space="preserve">3, par </w:t>
            </w:r>
            <w:proofErr w:type="gramStart"/>
            <w:r w:rsidR="00B1297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1297A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82D81" w:rsidRPr="00E82D81" w14:paraId="6650FDDD" w14:textId="77777777" w:rsidTr="0009229C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113472621"/>
            <w:placeholder>
              <w:docPart w:val="6655D18E3A684F208E77C39A9AE28668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561806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967768362"/>
            <w:placeholder>
              <w:docPart w:val="F86271FD694E47289BF44DE90ECC480A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E459AD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9F45F2" w:rsidRPr="00E82D81" w14:paraId="196BD22E" w14:textId="77777777" w:rsidTr="0012770A">
        <w:trPr>
          <w:trHeight w:val="80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C27F415" w14:textId="77777777" w:rsidR="009F45F2" w:rsidRPr="00E82D81" w:rsidRDefault="009F45F2" w:rsidP="00595E23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B9994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>Does the commander's grading system comply with Marine Corps</w:t>
            </w:r>
          </w:p>
          <w:p w14:paraId="24CF9557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policy, i.e., 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>Effective</w:t>
            </w:r>
            <w:r w:rsidRPr="00E82D81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>Ineffective</w:t>
            </w:r>
            <w:r w:rsidRPr="00E82D81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  <w:p w14:paraId="4AA0E486" w14:textId="021CBB63" w:rsidR="009F45F2" w:rsidRPr="00E82D81" w:rsidRDefault="009F45F2" w:rsidP="00B44DBD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Reference: 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 xml:space="preserve">MCO 5040.6J, 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 xml:space="preserve">Chap 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 xml:space="preserve">1, par </w:t>
            </w:r>
            <w:proofErr w:type="gramStart"/>
            <w:r w:rsidR="00302375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82D81" w:rsidRPr="00E82D81" w14:paraId="462C6A93" w14:textId="77777777" w:rsidTr="0009229C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209249747"/>
            <w:placeholder>
              <w:docPart w:val="10398B8AE61645E69256A3297DDBD35B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6AFEF5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756479215"/>
            <w:placeholder>
              <w:docPart w:val="6134597DB00D4EB2A995C44A3CD06B9D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C3EB73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9F45F2" w:rsidRPr="00E82D81" w14:paraId="7604EDD0" w14:textId="77777777" w:rsidTr="005A61BB">
        <w:trPr>
          <w:trHeight w:val="80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1017467" w14:textId="77777777" w:rsidR="009F45F2" w:rsidRPr="00E82D81" w:rsidRDefault="009F45F2" w:rsidP="00595E23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0204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B5595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>Has the command adopted a philosophy of short or no notice</w:t>
            </w:r>
          </w:p>
          <w:p w14:paraId="3C6EF784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>inspections similar to that of the IGMC in order to minimize wasted preparation time and to give commanders an accurate assessment?</w:t>
            </w:r>
          </w:p>
          <w:p w14:paraId="081A5A40" w14:textId="2F8EF802" w:rsidR="009F45F2" w:rsidRPr="00E82D81" w:rsidRDefault="009F45F2" w:rsidP="00B44DBD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Reference: </w:t>
            </w:r>
            <w:r w:rsidR="00B1297A">
              <w:rPr>
                <w:rFonts w:ascii="Arial" w:eastAsia="Calibri" w:hAnsi="Arial" w:cs="Arial"/>
                <w:sz w:val="24"/>
                <w:szCs w:val="24"/>
              </w:rPr>
              <w:t xml:space="preserve">MCO 5040.6J, 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 xml:space="preserve">Chap 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1297A">
              <w:rPr>
                <w:rFonts w:ascii="Arial" w:eastAsia="Calibri" w:hAnsi="Arial" w:cs="Arial"/>
                <w:sz w:val="24"/>
                <w:szCs w:val="24"/>
              </w:rPr>
              <w:t xml:space="preserve">, par </w:t>
            </w:r>
            <w:proofErr w:type="gramStart"/>
            <w:r w:rsidR="00302375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82D81" w:rsidRPr="00E82D81" w14:paraId="7EB602C0" w14:textId="77777777" w:rsidTr="0009229C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320413037"/>
            <w:placeholder>
              <w:docPart w:val="57DA771217284599B70F81D7E4AFE2C1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2436FB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88361099"/>
            <w:placeholder>
              <w:docPart w:val="19E2C4E1B55445CAADA183CB2759A56A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5DFCBF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9F45F2" w:rsidRPr="00E82D81" w14:paraId="16D38FC4" w14:textId="77777777" w:rsidTr="009F45F2">
        <w:trPr>
          <w:trHeight w:val="63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7947803" w14:textId="77777777" w:rsidR="009F45F2" w:rsidRPr="00E82D81" w:rsidRDefault="009F45F2" w:rsidP="00595E23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0205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CCD31A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Are the </w:t>
            </w:r>
            <w:proofErr w:type="spellStart"/>
            <w:r w:rsidR="00476EB6">
              <w:rPr>
                <w:rFonts w:ascii="Arial" w:eastAsia="Calibri" w:hAnsi="Arial" w:cs="Arial"/>
                <w:sz w:val="24"/>
                <w:szCs w:val="24"/>
              </w:rPr>
              <w:t>CoRE</w:t>
            </w:r>
            <w:proofErr w:type="spellEnd"/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 functional areas included in the C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E82D81">
              <w:rPr>
                <w:rFonts w:ascii="Arial" w:eastAsia="Calibri" w:hAnsi="Arial" w:cs="Arial"/>
                <w:sz w:val="24"/>
                <w:szCs w:val="24"/>
              </w:rPr>
              <w:t>IP?</w:t>
            </w:r>
          </w:p>
          <w:p w14:paraId="1DCB2EEA" w14:textId="3FDAC672" w:rsidR="009F45F2" w:rsidRPr="00E82D81" w:rsidRDefault="009F45F2" w:rsidP="00B44DBD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Reference: 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 xml:space="preserve">MCO 5040.6J, 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 xml:space="preserve">Chap 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 xml:space="preserve">1, par </w:t>
            </w:r>
            <w:proofErr w:type="gramStart"/>
            <w:r w:rsidR="00B44DBD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82D81" w:rsidRPr="00E82D81" w14:paraId="6CDC799B" w14:textId="77777777" w:rsidTr="0009229C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957765494"/>
            <w:placeholder>
              <w:docPart w:val="AE51B2C324054DE6AF79F03AA8BE86DD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3F13FD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699155558"/>
            <w:placeholder>
              <w:docPart w:val="DC16168E8BEA428A9DBBE7B4B26F8DDA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BD2F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9F45F2" w:rsidRPr="00E82D81" w14:paraId="49BFBDA1" w14:textId="77777777" w:rsidTr="001C45F2">
        <w:trPr>
          <w:trHeight w:val="87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1321EBA" w14:textId="77777777" w:rsidR="009F45F2" w:rsidRPr="00E82D81" w:rsidRDefault="009F45F2" w:rsidP="00595E23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0206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1A34E" w14:textId="77777777" w:rsidR="009F45F2" w:rsidRPr="00E82D81" w:rsidRDefault="009F45F2" w:rsidP="00595E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>Are inspectors making clear and useful annotations to each question on the checklist?</w:t>
            </w:r>
          </w:p>
          <w:p w14:paraId="3772CA18" w14:textId="0D0835B1" w:rsidR="009F45F2" w:rsidRPr="00E82D81" w:rsidRDefault="009F45F2" w:rsidP="00B44DBD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Reference: 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 xml:space="preserve">MCO 5040.6J, 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 xml:space="preserve">Chap 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 xml:space="preserve">3, par </w:t>
            </w:r>
            <w:proofErr w:type="gramStart"/>
            <w:r w:rsidR="00B44DBD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82D81" w:rsidRPr="00E82D81" w14:paraId="19A13C59" w14:textId="77777777" w:rsidTr="0009229C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547117330"/>
            <w:placeholder>
              <w:docPart w:val="3FBC81600EDB4F8F9818D1EC58DD8C35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BDAAB32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611393460"/>
            <w:placeholder>
              <w:docPart w:val="6C1EAC893D144E008C4C7EA345FBA018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EE6719B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9F45F2" w:rsidRPr="00E82D81" w14:paraId="15A0AC13" w14:textId="77777777" w:rsidTr="009F45F2">
        <w:trPr>
          <w:trHeight w:val="58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994F1AE" w14:textId="77777777" w:rsidR="009F45F2" w:rsidRPr="00E82D81" w:rsidRDefault="009F45F2" w:rsidP="00595E23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0207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887C3" w14:textId="77777777" w:rsidR="009F45F2" w:rsidRPr="00E82D81" w:rsidRDefault="009F45F2" w:rsidP="00595E23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E82D81">
              <w:rPr>
                <w:rFonts w:ascii="Arial" w:eastAsia="Times New Roman" w:hAnsi="Arial" w:cs="Arial"/>
                <w:sz w:val="24"/>
                <w:szCs w:val="24"/>
              </w:rPr>
              <w:t>Are findings and discrepancies clearly noted on the checklist?</w:t>
            </w:r>
          </w:p>
          <w:p w14:paraId="5C4D1EBA" w14:textId="3B91C9B3" w:rsidR="009F45F2" w:rsidRPr="00E82D81" w:rsidRDefault="009F45F2" w:rsidP="00B44DBD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Reference: 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 xml:space="preserve">MCO 5040.6J, 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 xml:space="preserve">Chap 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 xml:space="preserve">3, par </w:t>
            </w:r>
            <w:proofErr w:type="gramStart"/>
            <w:r w:rsidR="00B44DBD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44DBD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82D81" w:rsidRPr="00E82D81" w14:paraId="3BC652EB" w14:textId="77777777" w:rsidTr="0026212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963843423"/>
            <w:placeholder>
              <w:docPart w:val="EDC24AA8D1A64DC0BE12414C3384E27E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F61AF6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379161355"/>
            <w:placeholder>
              <w:docPart w:val="0AF1275CF8D84FD5BA41CE275AD961C1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7522D7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9F45F2" w:rsidRPr="00E82D81" w14:paraId="0847C39B" w14:textId="77777777" w:rsidTr="00323BFB">
        <w:trPr>
          <w:trHeight w:val="557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0D067" w14:textId="77777777" w:rsidR="009F45F2" w:rsidRPr="00E82D81" w:rsidRDefault="009F45F2" w:rsidP="009F45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>Subsection 3 – REPORTS</w:t>
            </w:r>
          </w:p>
        </w:tc>
      </w:tr>
      <w:tr w:rsidR="009F45F2" w:rsidRPr="00E82D81" w14:paraId="491319F1" w14:textId="77777777" w:rsidTr="008B5D97">
        <w:trPr>
          <w:trHeight w:val="80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427D006" w14:textId="77777777" w:rsidR="009F45F2" w:rsidRPr="00E82D81" w:rsidRDefault="009F45F2" w:rsidP="00F92A15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0301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4514B" w14:textId="77777777" w:rsidR="009F45F2" w:rsidRPr="00E82D81" w:rsidRDefault="009F45F2" w:rsidP="00F92A15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Is the </w:t>
            </w:r>
            <w:r w:rsidR="00604F00">
              <w:rPr>
                <w:rFonts w:ascii="Arial" w:eastAsia="Times New Roman" w:hAnsi="Arial" w:cs="Arial"/>
                <w:sz w:val="24"/>
                <w:szCs w:val="24"/>
              </w:rPr>
              <w:t xml:space="preserve">Final </w:t>
            </w:r>
            <w:r w:rsidRPr="00E82D81">
              <w:rPr>
                <w:rFonts w:ascii="Arial" w:eastAsia="Times New Roman" w:hAnsi="Arial" w:cs="Arial"/>
                <w:sz w:val="24"/>
                <w:szCs w:val="24"/>
              </w:rPr>
              <w:t>Inspection Report (</w:t>
            </w:r>
            <w:r w:rsidR="00604F00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E82D81">
              <w:rPr>
                <w:rFonts w:ascii="Arial" w:eastAsia="Times New Roman" w:hAnsi="Arial" w:cs="Arial"/>
                <w:sz w:val="24"/>
                <w:szCs w:val="24"/>
              </w:rPr>
              <w:t>IR) provided to the commander of the inspected unit within 30 days from the completion of the inspection?</w:t>
            </w:r>
          </w:p>
          <w:p w14:paraId="118F7F4B" w14:textId="6E850110" w:rsidR="009F45F2" w:rsidRPr="00E82D81" w:rsidRDefault="009F45F2" w:rsidP="00604F00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Reference: </w:t>
            </w:r>
            <w:r w:rsidR="00604F00">
              <w:rPr>
                <w:rFonts w:ascii="Arial" w:eastAsia="Calibri" w:hAnsi="Arial" w:cs="Arial"/>
                <w:sz w:val="24"/>
                <w:szCs w:val="24"/>
              </w:rPr>
              <w:t xml:space="preserve">MCO 5040.6J, 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 xml:space="preserve">Chap </w:t>
            </w:r>
            <w:r w:rsidR="00604F00">
              <w:rPr>
                <w:rFonts w:ascii="Arial" w:eastAsia="Calibri" w:hAnsi="Arial" w:cs="Arial"/>
                <w:sz w:val="24"/>
                <w:szCs w:val="24"/>
              </w:rPr>
              <w:t xml:space="preserve">4, par </w:t>
            </w:r>
            <w:proofErr w:type="gramStart"/>
            <w:r w:rsidR="00604F00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604F00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82D81" w:rsidRPr="00E82D81" w14:paraId="2A2E270B" w14:textId="77777777" w:rsidTr="0009229C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425915317"/>
            <w:placeholder>
              <w:docPart w:val="411537BBC296484CB2836F0F543A59CA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D70724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938566691"/>
            <w:placeholder>
              <w:docPart w:val="8D388E9C4CA34429BBBC3170DB88624F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39F30D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9F45F2" w:rsidRPr="00E82D81" w14:paraId="0F2BF334" w14:textId="77777777" w:rsidTr="009F45F2">
        <w:trPr>
          <w:trHeight w:val="61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79CAB5C" w14:textId="77777777" w:rsidR="009F45F2" w:rsidRPr="00E82D81" w:rsidRDefault="009F45F2" w:rsidP="00761266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0302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6C482" w14:textId="77777777" w:rsidR="009F45F2" w:rsidRPr="00E82D81" w:rsidRDefault="009F45F2" w:rsidP="00761266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Are recommendations contained in the </w:t>
            </w:r>
            <w:r w:rsidR="00604F00">
              <w:rPr>
                <w:rFonts w:ascii="Arial" w:eastAsia="Calibri" w:hAnsi="Arial" w:cs="Arial"/>
                <w:sz w:val="24"/>
                <w:szCs w:val="24"/>
              </w:rPr>
              <w:t>FI</w:t>
            </w:r>
            <w:r w:rsidRPr="00E82D81">
              <w:rPr>
                <w:rFonts w:ascii="Arial" w:eastAsia="Calibri" w:hAnsi="Arial" w:cs="Arial"/>
                <w:sz w:val="24"/>
                <w:szCs w:val="24"/>
              </w:rPr>
              <w:t>R supported by references?</w:t>
            </w:r>
          </w:p>
          <w:p w14:paraId="618D9221" w14:textId="648FEEC6" w:rsidR="009F45F2" w:rsidRPr="00E82D81" w:rsidRDefault="009F45F2" w:rsidP="00604F00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Calibri" w:hAnsi="Arial" w:cs="Arial"/>
                <w:sz w:val="24"/>
                <w:szCs w:val="24"/>
              </w:rPr>
              <w:t xml:space="preserve">Reference: </w:t>
            </w:r>
            <w:r w:rsidR="00604F00">
              <w:rPr>
                <w:rFonts w:ascii="Arial" w:eastAsia="Calibri" w:hAnsi="Arial" w:cs="Arial"/>
                <w:sz w:val="24"/>
                <w:szCs w:val="24"/>
              </w:rPr>
              <w:t xml:space="preserve">MCO 5040.6J, 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 xml:space="preserve">Chap </w:t>
            </w:r>
            <w:r w:rsidR="00604F00">
              <w:rPr>
                <w:rFonts w:ascii="Arial" w:eastAsia="Calibri" w:hAnsi="Arial" w:cs="Arial"/>
                <w:sz w:val="24"/>
                <w:szCs w:val="24"/>
              </w:rPr>
              <w:t xml:space="preserve">4, par </w:t>
            </w:r>
            <w:proofErr w:type="gramStart"/>
            <w:r w:rsidR="00604F00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4A49D7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604F00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4A49D7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82D81" w:rsidRPr="00E82D81" w14:paraId="1BACD83A" w14:textId="77777777" w:rsidTr="0009229C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307127036"/>
            <w:placeholder>
              <w:docPart w:val="955A48B345AB4648AB4354475CCCCF33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1DC4FE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61749545"/>
            <w:placeholder>
              <w:docPart w:val="39ED5862BF214385B6190EF99F4836F2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1B1978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9F45F2" w:rsidRPr="00E82D81" w14:paraId="6D85EDA7" w14:textId="77777777" w:rsidTr="009572A2">
        <w:trPr>
          <w:trHeight w:val="80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0EFF56C" w14:textId="77777777" w:rsidR="009F45F2" w:rsidRPr="00E82D81" w:rsidRDefault="009F45F2" w:rsidP="00761266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lastRenderedPageBreak/>
              <w:t>0303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70D99" w14:textId="74D8027F" w:rsidR="009F45F2" w:rsidRPr="00E82D81" w:rsidRDefault="009F45F2" w:rsidP="00761266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Does the </w:t>
            </w:r>
            <w:r w:rsidR="00604F00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E82D81">
              <w:rPr>
                <w:rFonts w:ascii="Arial" w:eastAsia="Times New Roman" w:hAnsi="Arial" w:cs="Arial"/>
                <w:sz w:val="24"/>
                <w:szCs w:val="24"/>
              </w:rPr>
              <w:t>IR require action by the inspected unit to correct findings</w:t>
            </w:r>
            <w:r w:rsidR="00604F0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="00604F00">
              <w:rPr>
                <w:rFonts w:ascii="Arial" w:eastAsia="Times New Roman" w:hAnsi="Arial" w:cs="Arial"/>
                <w:sz w:val="24"/>
                <w:szCs w:val="24"/>
              </w:rPr>
              <w:t>Ineffective</w:t>
            </w: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 functional areas?</w:t>
            </w:r>
          </w:p>
          <w:p w14:paraId="43C1667F" w14:textId="506A4AD0" w:rsidR="009F45F2" w:rsidRPr="00E82D81" w:rsidRDefault="009F45F2" w:rsidP="00604F00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Reference: </w:t>
            </w:r>
            <w:r w:rsidR="00604F00">
              <w:rPr>
                <w:rFonts w:ascii="Arial" w:eastAsia="Calibri" w:hAnsi="Arial" w:cs="Arial"/>
                <w:sz w:val="24"/>
                <w:szCs w:val="24"/>
              </w:rPr>
              <w:t xml:space="preserve">MCO 5040.6J, </w:t>
            </w:r>
            <w:r w:rsidR="00A76F66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="0027343C">
              <w:rPr>
                <w:rFonts w:ascii="Arial" w:eastAsia="Calibri" w:hAnsi="Arial" w:cs="Arial"/>
                <w:sz w:val="24"/>
                <w:szCs w:val="24"/>
              </w:rPr>
              <w:t xml:space="preserve">hap </w:t>
            </w:r>
            <w:r w:rsidR="00604F00">
              <w:rPr>
                <w:rFonts w:ascii="Arial" w:eastAsia="Calibri" w:hAnsi="Arial" w:cs="Arial"/>
                <w:sz w:val="24"/>
                <w:szCs w:val="24"/>
              </w:rPr>
              <w:t xml:space="preserve">4, par </w:t>
            </w:r>
            <w:proofErr w:type="gramStart"/>
            <w:r w:rsidR="00604F00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D7B2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604F00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2B19C4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82D81" w:rsidRPr="00E82D81" w14:paraId="3A196512" w14:textId="77777777" w:rsidTr="0009229C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403598449"/>
            <w:placeholder>
              <w:docPart w:val="70581AEC4F2D4057A8CC0A3544C84763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FAFF80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447539725"/>
            <w:placeholder>
              <w:docPart w:val="976C2DC9B3BE47A892F36357F92D75C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28B7A1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9F45F2" w:rsidRPr="00E82D81" w14:paraId="05F745D3" w14:textId="77777777" w:rsidTr="0033234D">
        <w:trPr>
          <w:trHeight w:val="87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B47253F" w14:textId="425BE3F5" w:rsidR="009F45F2" w:rsidRPr="00E82D81" w:rsidRDefault="009F45F2" w:rsidP="00761266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CED8D" w14:textId="048CDDEC" w:rsidR="009F45F2" w:rsidRPr="00E82D81" w:rsidRDefault="009F45F2" w:rsidP="00761266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E82D81">
              <w:rPr>
                <w:rFonts w:ascii="Arial" w:eastAsia="Times New Roman" w:hAnsi="Arial" w:cs="Arial"/>
                <w:sz w:val="24"/>
                <w:szCs w:val="24"/>
              </w:rPr>
              <w:t>Does the command inspector maintain an effective system for</w:t>
            </w:r>
          </w:p>
          <w:p w14:paraId="34E22A3E" w14:textId="140A0D53" w:rsidR="009F45F2" w:rsidRPr="00E82D81" w:rsidRDefault="009F45F2" w:rsidP="00761266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E82D81">
              <w:rPr>
                <w:rFonts w:ascii="Arial" w:eastAsia="Times New Roman" w:hAnsi="Arial" w:cs="Arial"/>
                <w:sz w:val="24"/>
                <w:szCs w:val="24"/>
              </w:rPr>
              <w:t>monitoring and tracking actions taken to correct problem areas</w:t>
            </w:r>
          </w:p>
          <w:p w14:paraId="637B5547" w14:textId="622D35D1" w:rsidR="009F45F2" w:rsidRPr="00E82D81" w:rsidRDefault="009F45F2" w:rsidP="00761266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reported on </w:t>
            </w:r>
            <w:r w:rsidR="00465EA8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E82D81">
              <w:rPr>
                <w:rFonts w:ascii="Arial" w:eastAsia="Times New Roman" w:hAnsi="Arial" w:cs="Arial"/>
                <w:sz w:val="24"/>
                <w:szCs w:val="24"/>
              </w:rPr>
              <w:t>IR?</w:t>
            </w:r>
          </w:p>
          <w:p w14:paraId="0D836CF2" w14:textId="6EA9F933" w:rsidR="009F45F2" w:rsidRPr="00E82D81" w:rsidRDefault="009F45F2" w:rsidP="00761266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Reference: </w:t>
            </w:r>
            <w:r w:rsidR="00604F00">
              <w:rPr>
                <w:rFonts w:ascii="Arial" w:eastAsia="Calibri" w:hAnsi="Arial" w:cs="Arial"/>
                <w:sz w:val="24"/>
                <w:szCs w:val="24"/>
              </w:rPr>
              <w:t xml:space="preserve">MCO 5040.6J, chap 2, par </w:t>
            </w:r>
            <w:proofErr w:type="gramStart"/>
            <w:r w:rsidR="00604F00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F74CE7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604F00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F74CE7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82D81" w:rsidRPr="00E82D81" w14:paraId="4AE86E82" w14:textId="77777777" w:rsidTr="0009229C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180347000"/>
            <w:placeholder>
              <w:docPart w:val="F0461254AE1E4EDA933E3A8FF8F7880F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A3E752F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637020140"/>
            <w:placeholder>
              <w:docPart w:val="B50F601D955D45DE86792FCA329E7569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227B7E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9F45F2" w:rsidRPr="00E82D81" w14:paraId="6D4D8B7C" w14:textId="77777777" w:rsidTr="00F75FAA">
        <w:trPr>
          <w:trHeight w:val="87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1E453FB" w14:textId="7CF614AD" w:rsidR="009F45F2" w:rsidRPr="00E82D81" w:rsidRDefault="009F45F2" w:rsidP="00894D07">
            <w:pPr>
              <w:rPr>
                <w:rFonts w:ascii="Arial" w:hAnsi="Arial" w:cs="Arial"/>
                <w:sz w:val="24"/>
                <w:szCs w:val="24"/>
              </w:rPr>
            </w:pPr>
            <w:r w:rsidRPr="00E82D81">
              <w:rPr>
                <w:rFonts w:ascii="Arial" w:hAnsi="Arial" w:cs="Arial"/>
                <w:sz w:val="24"/>
                <w:szCs w:val="24"/>
              </w:rPr>
              <w:t>0305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6AD75" w14:textId="77777777" w:rsidR="009F45F2" w:rsidRPr="00E82D81" w:rsidRDefault="009F45F2" w:rsidP="00894D0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Does the IG maintain a copy of the </w:t>
            </w:r>
            <w:r w:rsidR="00462FB9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IR </w:t>
            </w:r>
            <w:r w:rsidR="00060D5E">
              <w:rPr>
                <w:rFonts w:ascii="Arial" w:eastAsia="Times New Roman" w:hAnsi="Arial" w:cs="Arial"/>
                <w:sz w:val="24"/>
                <w:szCs w:val="24"/>
              </w:rPr>
              <w:t>in accordance with records schedule 50</w:t>
            </w:r>
            <w:r w:rsidR="004F610D">
              <w:rPr>
                <w:rFonts w:ascii="Arial" w:eastAsia="Times New Roman" w:hAnsi="Arial" w:cs="Arial"/>
                <w:sz w:val="24"/>
                <w:szCs w:val="24"/>
              </w:rPr>
              <w:t>40 of 6 years</w:t>
            </w: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?  (The checklists of the inspection need only to be retained for 2 years, and may be removed from the </w:t>
            </w:r>
            <w:r w:rsidR="00462FB9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E82D81">
              <w:rPr>
                <w:rFonts w:ascii="Arial" w:eastAsia="Times New Roman" w:hAnsi="Arial" w:cs="Arial"/>
                <w:sz w:val="24"/>
                <w:szCs w:val="24"/>
              </w:rPr>
              <w:t>IR thereafter)</w:t>
            </w:r>
          </w:p>
          <w:p w14:paraId="46E94336" w14:textId="05E1CFC9" w:rsidR="004F610D" w:rsidRDefault="009F45F2" w:rsidP="004F610D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82D81">
              <w:rPr>
                <w:rFonts w:ascii="Arial" w:eastAsia="Times New Roman" w:hAnsi="Arial" w:cs="Arial"/>
                <w:sz w:val="24"/>
                <w:szCs w:val="24"/>
              </w:rPr>
              <w:t xml:space="preserve">Reference: </w:t>
            </w:r>
            <w:r w:rsidR="00060D5E">
              <w:rPr>
                <w:rFonts w:ascii="Arial" w:eastAsia="Calibri" w:hAnsi="Arial" w:cs="Arial"/>
                <w:sz w:val="24"/>
                <w:szCs w:val="24"/>
              </w:rPr>
              <w:t xml:space="preserve">MCO 5040.6J, </w:t>
            </w:r>
            <w:r w:rsidR="00A76F66">
              <w:rPr>
                <w:rFonts w:ascii="Arial" w:eastAsia="Calibri" w:hAnsi="Arial" w:cs="Arial"/>
                <w:sz w:val="24"/>
                <w:szCs w:val="24"/>
              </w:rPr>
              <w:t xml:space="preserve">Chap </w:t>
            </w:r>
            <w:r w:rsidR="00476EB6">
              <w:rPr>
                <w:rFonts w:ascii="Arial" w:eastAsia="Calibri" w:hAnsi="Arial" w:cs="Arial"/>
                <w:sz w:val="24"/>
                <w:szCs w:val="24"/>
              </w:rPr>
              <w:t>4, par 2</w:t>
            </w:r>
            <w:r w:rsidR="00A76F6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476EB6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A76F6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476EB6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="00060D5E">
              <w:rPr>
                <w:rFonts w:ascii="Arial" w:eastAsia="Calibri" w:hAnsi="Arial" w:cs="Arial"/>
                <w:sz w:val="24"/>
                <w:szCs w:val="24"/>
              </w:rPr>
              <w:t xml:space="preserve"> SECNAV M-5210.1</w:t>
            </w:r>
            <w:r w:rsidR="00476EB6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F610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7DC4430F" w14:textId="024B061E" w:rsidR="009F45F2" w:rsidRPr="00E82D81" w:rsidRDefault="007242DE" w:rsidP="004F610D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Part III</w:t>
            </w:r>
            <w:r w:rsidR="00476EB6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F610D">
              <w:rPr>
                <w:rFonts w:ascii="Arial" w:eastAsia="Calibri" w:hAnsi="Arial" w:cs="Arial"/>
                <w:sz w:val="24"/>
                <w:szCs w:val="24"/>
              </w:rPr>
              <w:t xml:space="preserve"> par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2.b.</w:t>
            </w:r>
            <w:proofErr w:type="gramEnd"/>
          </w:p>
        </w:tc>
      </w:tr>
      <w:tr w:rsidR="00E82D81" w:rsidRPr="00E82D81" w14:paraId="072DAA4E" w14:textId="77777777" w:rsidTr="00F253DD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938448444"/>
            <w:placeholder>
              <w:docPart w:val="F4B0B015D7994C3489A6CA0E4B94634E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2ED09C2" w14:textId="77777777" w:rsidR="00E82D81" w:rsidRPr="00CA0A80" w:rsidRDefault="00E82D81" w:rsidP="00E82D8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393972204"/>
            <w:placeholder>
              <w:docPart w:val="05B7679F43684E6F959D3D26BAA480C2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C3F1A" w14:textId="77777777" w:rsidR="00E82D81" w:rsidRPr="00CA0A80" w:rsidRDefault="00E82D81" w:rsidP="00E82D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</w:tbl>
    <w:p w14:paraId="7DEB2E5A" w14:textId="3A4632C8" w:rsidR="00442AB2" w:rsidRPr="00E82D81" w:rsidRDefault="00442AB2" w:rsidP="00F04529">
      <w:pPr>
        <w:rPr>
          <w:rFonts w:ascii="Arial" w:hAnsi="Arial" w:cs="Arial"/>
          <w:sz w:val="24"/>
          <w:szCs w:val="24"/>
        </w:rPr>
      </w:pPr>
    </w:p>
    <w:sectPr w:rsidR="00442AB2" w:rsidRPr="00E82D81" w:rsidSect="00C237F6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C361" w14:textId="77777777" w:rsidR="004F7A19" w:rsidRDefault="004F7A19" w:rsidP="00E204DD">
      <w:pPr>
        <w:spacing w:after="0" w:line="240" w:lineRule="auto"/>
      </w:pPr>
      <w:r>
        <w:separator/>
      </w:r>
    </w:p>
  </w:endnote>
  <w:endnote w:type="continuationSeparator" w:id="0">
    <w:p w14:paraId="1065E1E8" w14:textId="77777777" w:rsidR="004F7A19" w:rsidRDefault="004F7A19" w:rsidP="00E2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010097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F57DFD9" w14:textId="77777777" w:rsidR="00B64B75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79337094" w14:textId="77777777" w:rsidR="00B64B75" w:rsidRPr="00B01D2E" w:rsidRDefault="00B64B75" w:rsidP="00B01D2E">
            <w:pPr>
              <w:pStyle w:val="Footer"/>
              <w:rPr>
                <w:rFonts w:ascii="Arial" w:hAnsi="Arial" w:cs="Arial"/>
                <w:i/>
              </w:rPr>
            </w:pPr>
            <w:r w:rsidRPr="00B01D2E">
              <w:rPr>
                <w:rFonts w:ascii="Arial" w:hAnsi="Arial" w:cs="Arial"/>
                <w:i/>
              </w:rPr>
              <w:t>This checklist outlines the general elements needed for the day-to-day administration and operations of this function area. Additiona</w:t>
            </w:r>
            <w:r w:rsidR="00E57203">
              <w:rPr>
                <w:rFonts w:ascii="Arial" w:hAnsi="Arial" w:cs="Arial"/>
                <w:i/>
              </w:rPr>
              <w:t>l</w:t>
            </w:r>
            <w:r w:rsidRPr="00B01D2E">
              <w:rPr>
                <w:rFonts w:ascii="Arial" w:hAnsi="Arial" w:cs="Arial"/>
                <w:i/>
              </w:rPr>
              <w:t>l</w:t>
            </w:r>
            <w:r w:rsidR="00E57203">
              <w:rPr>
                <w:rFonts w:ascii="Arial" w:hAnsi="Arial" w:cs="Arial"/>
                <w:i/>
              </w:rPr>
              <w:t>y</w:t>
            </w:r>
            <w:r w:rsidRPr="00B01D2E">
              <w:rPr>
                <w:rFonts w:ascii="Arial" w:hAnsi="Arial" w:cs="Arial"/>
                <w:i/>
              </w:rPr>
              <w:t xml:space="preserve">, this checklist provides guidelines for internal evaluations and standardized criteria for the conduct of inspections. Commands must also fully comply with all applicable references. </w:t>
            </w:r>
          </w:p>
          <w:p w14:paraId="4572DB6C" w14:textId="77777777" w:rsidR="00B64B75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6258893C" w14:textId="4D61FF32" w:rsidR="00B64B75" w:rsidRPr="00E204DD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  <w:r w:rsidRPr="00E204DD">
              <w:rPr>
                <w:rFonts w:ascii="Arial" w:hAnsi="Arial" w:cs="Arial"/>
              </w:rPr>
              <w:t xml:space="preserve">Page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PAGE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942DC">
              <w:rPr>
                <w:rFonts w:ascii="Arial" w:hAnsi="Arial" w:cs="Arial"/>
                <w:bCs/>
                <w:noProof/>
              </w:rPr>
              <w:t>3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204DD">
              <w:rPr>
                <w:rFonts w:ascii="Arial" w:hAnsi="Arial" w:cs="Arial"/>
              </w:rPr>
              <w:t xml:space="preserve"> of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NUMPAGES 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942DC">
              <w:rPr>
                <w:rFonts w:ascii="Arial" w:hAnsi="Arial" w:cs="Arial"/>
                <w:bCs/>
                <w:noProof/>
              </w:rPr>
              <w:t>3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2368" w14:textId="77777777" w:rsidR="004F7A19" w:rsidRDefault="004F7A19" w:rsidP="00E204DD">
      <w:pPr>
        <w:spacing w:after="0" w:line="240" w:lineRule="auto"/>
      </w:pPr>
      <w:r>
        <w:separator/>
      </w:r>
    </w:p>
  </w:footnote>
  <w:footnote w:type="continuationSeparator" w:id="0">
    <w:p w14:paraId="528BC141" w14:textId="77777777" w:rsidR="004F7A19" w:rsidRDefault="004F7A19" w:rsidP="00E2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4F"/>
    <w:rsid w:val="00060D5E"/>
    <w:rsid w:val="00071AD7"/>
    <w:rsid w:val="000A4D38"/>
    <w:rsid w:val="000B1169"/>
    <w:rsid w:val="000D7F7F"/>
    <w:rsid w:val="000F3027"/>
    <w:rsid w:val="001264DA"/>
    <w:rsid w:val="001705FD"/>
    <w:rsid w:val="00182241"/>
    <w:rsid w:val="001851CB"/>
    <w:rsid w:val="001A5CCA"/>
    <w:rsid w:val="001E1239"/>
    <w:rsid w:val="001E5693"/>
    <w:rsid w:val="0027343C"/>
    <w:rsid w:val="002942DC"/>
    <w:rsid w:val="002B19C4"/>
    <w:rsid w:val="00302375"/>
    <w:rsid w:val="00316678"/>
    <w:rsid w:val="00381365"/>
    <w:rsid w:val="00391F35"/>
    <w:rsid w:val="003E7F83"/>
    <w:rsid w:val="00413EE6"/>
    <w:rsid w:val="004256D4"/>
    <w:rsid w:val="00431B01"/>
    <w:rsid w:val="00442AB2"/>
    <w:rsid w:val="00446012"/>
    <w:rsid w:val="00456D8B"/>
    <w:rsid w:val="00462FB9"/>
    <w:rsid w:val="00465EA8"/>
    <w:rsid w:val="0047355F"/>
    <w:rsid w:val="00476EB6"/>
    <w:rsid w:val="00491A7A"/>
    <w:rsid w:val="004971A8"/>
    <w:rsid w:val="004A49D7"/>
    <w:rsid w:val="004B5D64"/>
    <w:rsid w:val="004C4881"/>
    <w:rsid w:val="004F610D"/>
    <w:rsid w:val="004F7A19"/>
    <w:rsid w:val="005003B8"/>
    <w:rsid w:val="0050239E"/>
    <w:rsid w:val="005250F9"/>
    <w:rsid w:val="00526BA9"/>
    <w:rsid w:val="005768C6"/>
    <w:rsid w:val="00593694"/>
    <w:rsid w:val="00595E23"/>
    <w:rsid w:val="005D2F12"/>
    <w:rsid w:val="00603F06"/>
    <w:rsid w:val="00604F00"/>
    <w:rsid w:val="00630EA4"/>
    <w:rsid w:val="0064111F"/>
    <w:rsid w:val="0066414F"/>
    <w:rsid w:val="006D3F33"/>
    <w:rsid w:val="006F7AF8"/>
    <w:rsid w:val="00717C2D"/>
    <w:rsid w:val="007208F9"/>
    <w:rsid w:val="0072346D"/>
    <w:rsid w:val="007242DE"/>
    <w:rsid w:val="00741644"/>
    <w:rsid w:val="00741B6F"/>
    <w:rsid w:val="00761266"/>
    <w:rsid w:val="00765215"/>
    <w:rsid w:val="00775352"/>
    <w:rsid w:val="00777E67"/>
    <w:rsid w:val="00783F90"/>
    <w:rsid w:val="007B4C05"/>
    <w:rsid w:val="007C7C18"/>
    <w:rsid w:val="007D6848"/>
    <w:rsid w:val="007E1241"/>
    <w:rsid w:val="007E4A27"/>
    <w:rsid w:val="008343C5"/>
    <w:rsid w:val="008813A2"/>
    <w:rsid w:val="00884D08"/>
    <w:rsid w:val="00894D07"/>
    <w:rsid w:val="008D1434"/>
    <w:rsid w:val="008E21FD"/>
    <w:rsid w:val="009157A7"/>
    <w:rsid w:val="00945FC8"/>
    <w:rsid w:val="00972CE8"/>
    <w:rsid w:val="009744AC"/>
    <w:rsid w:val="009919A0"/>
    <w:rsid w:val="00997169"/>
    <w:rsid w:val="009F3622"/>
    <w:rsid w:val="009F45F2"/>
    <w:rsid w:val="00A125A2"/>
    <w:rsid w:val="00A31107"/>
    <w:rsid w:val="00A37593"/>
    <w:rsid w:val="00A76F66"/>
    <w:rsid w:val="00AD71FE"/>
    <w:rsid w:val="00B01D2E"/>
    <w:rsid w:val="00B1297A"/>
    <w:rsid w:val="00B404F7"/>
    <w:rsid w:val="00B423E2"/>
    <w:rsid w:val="00B44DBD"/>
    <w:rsid w:val="00B47E57"/>
    <w:rsid w:val="00B64B75"/>
    <w:rsid w:val="00BA053E"/>
    <w:rsid w:val="00BC0106"/>
    <w:rsid w:val="00BD1F62"/>
    <w:rsid w:val="00C13B0F"/>
    <w:rsid w:val="00C237F6"/>
    <w:rsid w:val="00C548FD"/>
    <w:rsid w:val="00C55FCF"/>
    <w:rsid w:val="00C5659D"/>
    <w:rsid w:val="00C57A90"/>
    <w:rsid w:val="00C60C74"/>
    <w:rsid w:val="00C61DD0"/>
    <w:rsid w:val="00C94DE3"/>
    <w:rsid w:val="00CA284A"/>
    <w:rsid w:val="00CD7B26"/>
    <w:rsid w:val="00D23D4A"/>
    <w:rsid w:val="00D343E3"/>
    <w:rsid w:val="00D66C18"/>
    <w:rsid w:val="00DD6B6C"/>
    <w:rsid w:val="00DE59F7"/>
    <w:rsid w:val="00DF0413"/>
    <w:rsid w:val="00E17E8F"/>
    <w:rsid w:val="00E204DD"/>
    <w:rsid w:val="00E3369C"/>
    <w:rsid w:val="00E3724B"/>
    <w:rsid w:val="00E57203"/>
    <w:rsid w:val="00E82D81"/>
    <w:rsid w:val="00E9152D"/>
    <w:rsid w:val="00E96723"/>
    <w:rsid w:val="00EC3731"/>
    <w:rsid w:val="00EF6894"/>
    <w:rsid w:val="00F04529"/>
    <w:rsid w:val="00F23869"/>
    <w:rsid w:val="00F25155"/>
    <w:rsid w:val="00F74CE7"/>
    <w:rsid w:val="00F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46805"/>
  <w15:docId w15:val="{83313F53-04C0-4153-9F18-26B05A04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4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4F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DefaultParagraphFont"/>
    <w:uiPriority w:val="1"/>
    <w:rsid w:val="00D23D4A"/>
    <w:rPr>
      <w:rFonts w:ascii="Arial" w:hAnsi="Arial"/>
      <w:i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DD"/>
  </w:style>
  <w:style w:type="paragraph" w:styleId="Footer">
    <w:name w:val="footer"/>
    <w:basedOn w:val="Normal"/>
    <w:link w:val="Foot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DD"/>
  </w:style>
  <w:style w:type="paragraph" w:styleId="ListParagraph">
    <w:name w:val="List Paragraph"/>
    <w:basedOn w:val="Normal"/>
    <w:uiPriority w:val="34"/>
    <w:qFormat/>
    <w:rsid w:val="00603F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375"/>
    <w:rPr>
      <w:b/>
      <w:bCs/>
      <w:sz w:val="20"/>
      <w:szCs w:val="20"/>
    </w:rPr>
  </w:style>
  <w:style w:type="paragraph" w:styleId="NoSpacing">
    <w:name w:val="No Spacing"/>
    <w:uiPriority w:val="1"/>
    <w:qFormat/>
    <w:rsid w:val="008343C5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724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53AA249DE43BF8852616228D3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B77F-7A7F-4D0F-8594-444B77EF6E3D}"/>
      </w:docPartPr>
      <w:docPartBody>
        <w:p w:rsidR="006F2BB2" w:rsidRDefault="00B56212" w:rsidP="00B56212">
          <w:pPr>
            <w:pStyle w:val="5C153AA249DE43BF8852616228D3550E10"/>
          </w:pPr>
          <w:r>
            <w:rPr>
              <w:rFonts w:ascii="Arial" w:hAnsi="Arial" w:cs="Arial"/>
              <w:b/>
              <w:sz w:val="24"/>
              <w:szCs w:val="24"/>
            </w:rPr>
            <w:t>Name of Com</w:t>
          </w:r>
          <w:r w:rsidRPr="00E82D81">
            <w:rPr>
              <w:rFonts w:ascii="Arial" w:hAnsi="Arial" w:cs="Arial"/>
              <w:b/>
              <w:sz w:val="24"/>
              <w:szCs w:val="24"/>
            </w:rPr>
            <w:t>mand</w:t>
          </w:r>
        </w:p>
      </w:docPartBody>
    </w:docPart>
    <w:docPart>
      <w:docPartPr>
        <w:name w:val="60ABF4DDAD1F4FFC82F74DFFD14E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6122-E946-4E55-86CD-613A2DC36ADD}"/>
      </w:docPartPr>
      <w:docPartBody>
        <w:p w:rsidR="00794D4B" w:rsidRDefault="003720BE" w:rsidP="003720BE">
          <w:pPr>
            <w:pStyle w:val="60ABF4DDAD1F4FFC82F74DFFD14E4F06"/>
          </w:pPr>
          <w:r w:rsidRPr="00C60C74">
            <w:rPr>
              <w:rStyle w:val="PlaceholderText"/>
              <w:rFonts w:ascii="Arial" w:hAnsi="Arial" w:cs="Arial"/>
              <w:i/>
              <w:sz w:val="24"/>
              <w:szCs w:val="24"/>
            </w:rPr>
            <w:t>Date</w:t>
          </w:r>
          <w:r w:rsidRPr="00C60C74">
            <w:rPr>
              <w:rStyle w:val="PlaceholderText"/>
              <w:rFonts w:ascii="Arial" w:hAnsi="Arial" w:cs="Arial"/>
              <w:i/>
            </w:rPr>
            <w:t>.</w:t>
          </w:r>
        </w:p>
      </w:docPartBody>
    </w:docPart>
    <w:docPart>
      <w:docPartPr>
        <w:name w:val="0535DB1D88C64B0AA2B77ED980C8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8193-43FC-4A41-BCDF-83F6E9CEB224}"/>
      </w:docPartPr>
      <w:docPartBody>
        <w:p w:rsidR="00794D4B" w:rsidRDefault="00CE15E7" w:rsidP="00CE15E7">
          <w:pPr>
            <w:pStyle w:val="0535DB1D88C64B0AA2B77ED980C8284D4"/>
          </w:pPr>
          <w:r w:rsidRPr="00E82D81">
            <w:rPr>
              <w:rFonts w:ascii="Arial" w:hAnsi="Arial" w:cs="Arial"/>
              <w:b/>
              <w:sz w:val="24"/>
              <w:szCs w:val="24"/>
            </w:rPr>
            <w:t>Inspector</w:t>
          </w:r>
        </w:p>
      </w:docPartBody>
    </w:docPart>
    <w:docPart>
      <w:docPartPr>
        <w:name w:val="EDD84067C6BF4A2E80360D764DE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8B72-FE5C-48DE-8CDC-5839BC1659D6}"/>
      </w:docPartPr>
      <w:docPartBody>
        <w:p w:rsidR="00794D4B" w:rsidRDefault="00B56212" w:rsidP="00B56212">
          <w:pPr>
            <w:pStyle w:val="EDD84067C6BF4A2E80360D764DED9E8710"/>
          </w:pPr>
          <w:r w:rsidRPr="00E82D81">
            <w:rPr>
              <w:rFonts w:ascii="Arial" w:hAnsi="Arial" w:cs="Arial"/>
              <w:b/>
              <w:sz w:val="24"/>
              <w:szCs w:val="24"/>
            </w:rPr>
            <w:t>Final Assessment</w:t>
          </w:r>
        </w:p>
      </w:docPartBody>
    </w:docPart>
    <w:docPart>
      <w:docPartPr>
        <w:name w:val="308BE16FCAB94C6AA671113BF040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29EC3-D27F-4AC9-800A-F83D06C0B5E7}"/>
      </w:docPartPr>
      <w:docPartBody>
        <w:p w:rsidR="00794D4B" w:rsidRDefault="003720BE" w:rsidP="003720BE">
          <w:pPr>
            <w:pStyle w:val="308BE16FCAB94C6AA671113BF04046F0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A832120908774E1484465D4FE36C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F5D4-82DD-4744-B080-8DAC66EE18AA}"/>
      </w:docPartPr>
      <w:docPartBody>
        <w:p w:rsidR="00794D4B" w:rsidRDefault="003720BE" w:rsidP="003720BE">
          <w:pPr>
            <w:pStyle w:val="A832120908774E1484465D4FE36C2A80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F66647C941E64818B83AEC5E49887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6E28-0C8C-487B-B9EE-F6E36F11E413}"/>
      </w:docPartPr>
      <w:docPartBody>
        <w:p w:rsidR="00054395" w:rsidRDefault="00B56212" w:rsidP="00B56212">
          <w:pPr>
            <w:pStyle w:val="F66647C941E64818B83AEC5E49887720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 xml:space="preserve"> </w:t>
          </w:r>
          <w:r w:rsidRPr="00CA0A80">
            <w:rPr>
              <w:rStyle w:val="Comment"/>
              <w:rFonts w:cs="Arial"/>
              <w:color w:val="A6A6A6" w:themeColor="background1" w:themeShade="A6"/>
            </w:rPr>
            <w:t xml:space="preserve">Place Here </w:t>
          </w:r>
        </w:p>
      </w:docPartBody>
    </w:docPart>
    <w:docPart>
      <w:docPartPr>
        <w:name w:val="57CF3ACEF0F040ADB787912EDF5DB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EB1C-511D-4180-94CB-1357B9836FD9}"/>
      </w:docPartPr>
      <w:docPartBody>
        <w:p w:rsidR="00054395" w:rsidRDefault="00B56212" w:rsidP="00B56212">
          <w:pPr>
            <w:pStyle w:val="57CF3ACEF0F040ADB787912EDF5DBD0B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6FBB49D36EBA418BA07BB5F11651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9711-FBDB-4FED-88E4-129F109904F8}"/>
      </w:docPartPr>
      <w:docPartBody>
        <w:p w:rsidR="00054395" w:rsidRDefault="00B56212" w:rsidP="00B56212">
          <w:pPr>
            <w:pStyle w:val="6FBB49D36EBA418BA07BB5F11651D354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9365D4047FDC4C98A2EF2C759BCD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8398-41E1-473D-BA3B-4B7EE5BF76E0}"/>
      </w:docPartPr>
      <w:docPartBody>
        <w:p w:rsidR="00054395" w:rsidRDefault="00B56212" w:rsidP="00B56212">
          <w:pPr>
            <w:pStyle w:val="9365D4047FDC4C98A2EF2C759BCDCF72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EA1AFDCB5CC342EB95072E40382C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53A69-1AF2-497C-99D6-498C40B5B07F}"/>
      </w:docPartPr>
      <w:docPartBody>
        <w:p w:rsidR="00054395" w:rsidRDefault="00B56212" w:rsidP="00B56212">
          <w:pPr>
            <w:pStyle w:val="EA1AFDCB5CC342EB95072E40382CFBD5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4C682F80D8D43C68A664A45F3970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3BD3-010D-4693-874F-6C2E36E4C704}"/>
      </w:docPartPr>
      <w:docPartBody>
        <w:p w:rsidR="00054395" w:rsidRDefault="00B56212" w:rsidP="00B56212">
          <w:pPr>
            <w:pStyle w:val="B4C682F80D8D43C68A664A45F3970825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2DAB049B5ED14F6E99D4B13712FD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03E4-FD5E-4FDD-ADE4-E69B1BF503C2}"/>
      </w:docPartPr>
      <w:docPartBody>
        <w:p w:rsidR="00054395" w:rsidRDefault="00B56212" w:rsidP="00B56212">
          <w:pPr>
            <w:pStyle w:val="2DAB049B5ED14F6E99D4B13712FD9F5A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77FBE4F7A3EF48029B94E145E830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12A5-44A8-4D50-B967-A288D5B8137C}"/>
      </w:docPartPr>
      <w:docPartBody>
        <w:p w:rsidR="00054395" w:rsidRDefault="00B56212" w:rsidP="00B56212">
          <w:pPr>
            <w:pStyle w:val="77FBE4F7A3EF48029B94E145E830A9D5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1E324F10F54F4286A31E8D8A7270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4C3-CDF7-46F6-914E-738CDA3EBE20}"/>
      </w:docPartPr>
      <w:docPartBody>
        <w:p w:rsidR="00054395" w:rsidRDefault="00B56212" w:rsidP="00B56212">
          <w:pPr>
            <w:pStyle w:val="1E324F10F54F4286A31E8D8A72708C66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0D1D7521582C48088F323F19C2063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1B1B-2ADF-44D6-9688-9378EE9CA589}"/>
      </w:docPartPr>
      <w:docPartBody>
        <w:p w:rsidR="00054395" w:rsidRDefault="00B56212" w:rsidP="00B56212">
          <w:pPr>
            <w:pStyle w:val="0D1D7521582C48088F323F19C2063D7F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4A3FF237F3F3444693D1F3EFAE65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E1F7-9E04-4987-B568-65B073835D93}"/>
      </w:docPartPr>
      <w:docPartBody>
        <w:p w:rsidR="00054395" w:rsidRDefault="00B56212" w:rsidP="00B56212">
          <w:pPr>
            <w:pStyle w:val="4A3FF237F3F3444693D1F3EFAE652CC9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6655D18E3A684F208E77C39A9AE2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4695-FBAF-4D03-903A-6E23A603F5C6}"/>
      </w:docPartPr>
      <w:docPartBody>
        <w:p w:rsidR="00054395" w:rsidRDefault="00B56212" w:rsidP="00B56212">
          <w:pPr>
            <w:pStyle w:val="6655D18E3A684F208E77C39A9AE28668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F86271FD694E47289BF44DE90ECC4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24C23-79CB-40DF-9B33-077201562B6D}"/>
      </w:docPartPr>
      <w:docPartBody>
        <w:p w:rsidR="00054395" w:rsidRDefault="00B56212" w:rsidP="00B56212">
          <w:pPr>
            <w:pStyle w:val="F86271FD694E47289BF44DE90ECC480A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0398B8AE61645E69256A3297DDB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715D-D956-49E3-9A7A-C8DBA012BCC1}"/>
      </w:docPartPr>
      <w:docPartBody>
        <w:p w:rsidR="00054395" w:rsidRDefault="00B56212" w:rsidP="00B56212">
          <w:pPr>
            <w:pStyle w:val="10398B8AE61645E69256A3297DDBD35B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6134597DB00D4EB2A995C44A3CD06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C7ACF-028D-4721-8B16-15A52B1EE73B}"/>
      </w:docPartPr>
      <w:docPartBody>
        <w:p w:rsidR="00054395" w:rsidRDefault="00B56212" w:rsidP="00B56212">
          <w:pPr>
            <w:pStyle w:val="6134597DB00D4EB2A995C44A3CD06B9D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7DA771217284599B70F81D7E4AF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268F-E8FA-405C-8B13-A604A198542F}"/>
      </w:docPartPr>
      <w:docPartBody>
        <w:p w:rsidR="00054395" w:rsidRDefault="00B56212" w:rsidP="00B56212">
          <w:pPr>
            <w:pStyle w:val="57DA771217284599B70F81D7E4AFE2C1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19E2C4E1B55445CAADA183CB2759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609B-C1FE-46A9-A7F6-ED2A66FB6944}"/>
      </w:docPartPr>
      <w:docPartBody>
        <w:p w:rsidR="00054395" w:rsidRDefault="00B56212" w:rsidP="00B56212">
          <w:pPr>
            <w:pStyle w:val="19E2C4E1B55445CAADA183CB2759A56A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AE51B2C324054DE6AF79F03AA8BE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7571-D50F-4F7B-868F-3ED10D56E219}"/>
      </w:docPartPr>
      <w:docPartBody>
        <w:p w:rsidR="00054395" w:rsidRDefault="00B56212" w:rsidP="00B56212">
          <w:pPr>
            <w:pStyle w:val="AE51B2C324054DE6AF79F03AA8BE86DD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DC16168E8BEA428A9DBBE7B4B26F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9D6C-62D3-422E-A833-6456C0017657}"/>
      </w:docPartPr>
      <w:docPartBody>
        <w:p w:rsidR="00054395" w:rsidRDefault="00B56212" w:rsidP="00B56212">
          <w:pPr>
            <w:pStyle w:val="DC16168E8BEA428A9DBBE7B4B26F8DDA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3FBC81600EDB4F8F9818D1EC58DD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3851-8741-41C6-9FB2-14BF895772C6}"/>
      </w:docPartPr>
      <w:docPartBody>
        <w:p w:rsidR="00054395" w:rsidRDefault="00B56212" w:rsidP="00B56212">
          <w:pPr>
            <w:pStyle w:val="3FBC81600EDB4F8F9818D1EC58DD8C35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6C1EAC893D144E008C4C7EA345FB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00C7-2AB8-46FB-836F-633D3072144C}"/>
      </w:docPartPr>
      <w:docPartBody>
        <w:p w:rsidR="00054395" w:rsidRDefault="00B56212" w:rsidP="00B56212">
          <w:pPr>
            <w:pStyle w:val="6C1EAC893D144E008C4C7EA345FBA018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EDC24AA8D1A64DC0BE12414C3384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1F09-36C3-4A35-AEE4-D31951173A38}"/>
      </w:docPartPr>
      <w:docPartBody>
        <w:p w:rsidR="00054395" w:rsidRDefault="00B56212" w:rsidP="00B56212">
          <w:pPr>
            <w:pStyle w:val="EDC24AA8D1A64DC0BE12414C3384E27E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0AF1275CF8D84FD5BA41CE275AD9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4348-BD08-4CBE-9646-121867190A96}"/>
      </w:docPartPr>
      <w:docPartBody>
        <w:p w:rsidR="00054395" w:rsidRDefault="00B56212" w:rsidP="00B56212">
          <w:pPr>
            <w:pStyle w:val="0AF1275CF8D84FD5BA41CE275AD961C1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411537BBC296484CB2836F0F543A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7DB4-753A-493F-844F-187E9E2FE1EC}"/>
      </w:docPartPr>
      <w:docPartBody>
        <w:p w:rsidR="00054395" w:rsidRDefault="00B56212" w:rsidP="00B56212">
          <w:pPr>
            <w:pStyle w:val="411537BBC296484CB2836F0F543A59CA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8D388E9C4CA34429BBBC3170DB88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6AF5-2124-4B53-8397-8239916AE82C}"/>
      </w:docPartPr>
      <w:docPartBody>
        <w:p w:rsidR="00054395" w:rsidRDefault="00B56212" w:rsidP="00B56212">
          <w:pPr>
            <w:pStyle w:val="8D388E9C4CA34429BBBC3170DB88624F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955A48B345AB4648AB4354475CCC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7A8D7-84DA-4F52-A71E-052072E2BB28}"/>
      </w:docPartPr>
      <w:docPartBody>
        <w:p w:rsidR="00054395" w:rsidRDefault="00B56212" w:rsidP="00B56212">
          <w:pPr>
            <w:pStyle w:val="955A48B345AB4648AB4354475CCCCF33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39ED5862BF214385B6190EF99F48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612D-D551-4E7E-8E32-74019574F423}"/>
      </w:docPartPr>
      <w:docPartBody>
        <w:p w:rsidR="00054395" w:rsidRDefault="00B56212" w:rsidP="00B56212">
          <w:pPr>
            <w:pStyle w:val="39ED5862BF214385B6190EF99F4836F2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70581AEC4F2D4057A8CC0A3544C8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E93F-84FD-4028-89AA-DFFFA2BB9727}"/>
      </w:docPartPr>
      <w:docPartBody>
        <w:p w:rsidR="00054395" w:rsidRDefault="00B56212" w:rsidP="00B56212">
          <w:pPr>
            <w:pStyle w:val="70581AEC4F2D4057A8CC0A3544C84763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976C2DC9B3BE47A892F36357F92D7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A4B0-84B9-4CC1-A526-CCB067F266B4}"/>
      </w:docPartPr>
      <w:docPartBody>
        <w:p w:rsidR="00054395" w:rsidRDefault="00B56212" w:rsidP="00B56212">
          <w:pPr>
            <w:pStyle w:val="976C2DC9B3BE47A892F36357F92D75CB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F0461254AE1E4EDA933E3A8FF8F7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4621-2022-44D7-A7FB-DB045A266F5E}"/>
      </w:docPartPr>
      <w:docPartBody>
        <w:p w:rsidR="00054395" w:rsidRDefault="00B56212" w:rsidP="00B56212">
          <w:pPr>
            <w:pStyle w:val="F0461254AE1E4EDA933E3A8FF8F7880F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B50F601D955D45DE86792FCA329E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D49F-96AA-41B1-8E49-57C738F1B4D4}"/>
      </w:docPartPr>
      <w:docPartBody>
        <w:p w:rsidR="00054395" w:rsidRDefault="00B56212" w:rsidP="00B56212">
          <w:pPr>
            <w:pStyle w:val="B50F601D955D45DE86792FCA329E7569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F4B0B015D7994C3489A6CA0E4B94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1E63-CAC6-4C3F-97DB-7A5F7F79AA9F}"/>
      </w:docPartPr>
      <w:docPartBody>
        <w:p w:rsidR="00054395" w:rsidRDefault="00B56212" w:rsidP="00B56212">
          <w:pPr>
            <w:pStyle w:val="F4B0B015D7994C3489A6CA0E4B94634E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05B7679F43684E6F959D3D26BAA4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1EC3-A7BF-4D2F-82E5-2677F86FA68F}"/>
      </w:docPartPr>
      <w:docPartBody>
        <w:p w:rsidR="00054395" w:rsidRDefault="00B56212" w:rsidP="00B56212">
          <w:pPr>
            <w:pStyle w:val="05B7679F43684E6F959D3D26BAA480C2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903"/>
    <w:rsid w:val="0000037D"/>
    <w:rsid w:val="00054395"/>
    <w:rsid w:val="00076687"/>
    <w:rsid w:val="0011589E"/>
    <w:rsid w:val="00320A02"/>
    <w:rsid w:val="003720BE"/>
    <w:rsid w:val="00600903"/>
    <w:rsid w:val="006164B1"/>
    <w:rsid w:val="006D5AE4"/>
    <w:rsid w:val="006F2BB2"/>
    <w:rsid w:val="007715FF"/>
    <w:rsid w:val="00794D4B"/>
    <w:rsid w:val="007B4568"/>
    <w:rsid w:val="007B7D89"/>
    <w:rsid w:val="008813B4"/>
    <w:rsid w:val="00962256"/>
    <w:rsid w:val="00977DEF"/>
    <w:rsid w:val="009C0579"/>
    <w:rsid w:val="009C38F9"/>
    <w:rsid w:val="00AB6DCF"/>
    <w:rsid w:val="00AD3C2B"/>
    <w:rsid w:val="00B56212"/>
    <w:rsid w:val="00BA04CB"/>
    <w:rsid w:val="00CA4F1D"/>
    <w:rsid w:val="00CE15E7"/>
    <w:rsid w:val="00D0035F"/>
    <w:rsid w:val="00D57FB3"/>
    <w:rsid w:val="00F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212"/>
    <w:rPr>
      <w:color w:val="808080"/>
    </w:rPr>
  </w:style>
  <w:style w:type="character" w:customStyle="1" w:styleId="Comment">
    <w:name w:val="Comment"/>
    <w:basedOn w:val="DefaultParagraphFont"/>
    <w:uiPriority w:val="1"/>
    <w:rsid w:val="00B56212"/>
    <w:rPr>
      <w:rFonts w:ascii="Arial" w:hAnsi="Arial"/>
      <w:i/>
      <w:color w:val="auto"/>
      <w:sz w:val="24"/>
    </w:rPr>
  </w:style>
  <w:style w:type="paragraph" w:customStyle="1" w:styleId="60ABF4DDAD1F4FFC82F74DFFD14E4F06">
    <w:name w:val="60ABF4DDAD1F4FFC82F74DFFD14E4F06"/>
    <w:rsid w:val="003720BE"/>
  </w:style>
  <w:style w:type="paragraph" w:customStyle="1" w:styleId="308BE16FCAB94C6AA671113BF04046F0">
    <w:name w:val="308BE16FCAB94C6AA671113BF04046F0"/>
    <w:rsid w:val="003720BE"/>
  </w:style>
  <w:style w:type="paragraph" w:customStyle="1" w:styleId="A832120908774E1484465D4FE36C2A80">
    <w:name w:val="A832120908774E1484465D4FE36C2A80"/>
    <w:rsid w:val="003720BE"/>
  </w:style>
  <w:style w:type="paragraph" w:customStyle="1" w:styleId="0535DB1D88C64B0AA2B77ED980C8284D4">
    <w:name w:val="0535DB1D88C64B0AA2B77ED980C8284D4"/>
    <w:rsid w:val="00CE15E7"/>
    <w:pPr>
      <w:widowControl w:val="0"/>
    </w:pPr>
    <w:rPr>
      <w:rFonts w:eastAsiaTheme="minorHAnsi"/>
    </w:rPr>
  </w:style>
  <w:style w:type="paragraph" w:customStyle="1" w:styleId="5C153AA249DE43BF8852616228D3550E10">
    <w:name w:val="5C153AA249DE43BF8852616228D3550E10"/>
    <w:rsid w:val="00B56212"/>
    <w:pPr>
      <w:widowControl w:val="0"/>
    </w:pPr>
    <w:rPr>
      <w:rFonts w:eastAsiaTheme="minorHAnsi"/>
    </w:rPr>
  </w:style>
  <w:style w:type="paragraph" w:customStyle="1" w:styleId="EDD84067C6BF4A2E80360D764DED9E8710">
    <w:name w:val="EDD84067C6BF4A2E80360D764DED9E8710"/>
    <w:rsid w:val="00B56212"/>
    <w:pPr>
      <w:widowControl w:val="0"/>
    </w:pPr>
    <w:rPr>
      <w:rFonts w:eastAsiaTheme="minorHAnsi"/>
    </w:rPr>
  </w:style>
  <w:style w:type="paragraph" w:customStyle="1" w:styleId="F66647C941E64818B83AEC5E498877209">
    <w:name w:val="F66647C941E64818B83AEC5E498877209"/>
    <w:rsid w:val="00B56212"/>
    <w:pPr>
      <w:widowControl w:val="0"/>
    </w:pPr>
    <w:rPr>
      <w:rFonts w:eastAsiaTheme="minorHAnsi"/>
    </w:rPr>
  </w:style>
  <w:style w:type="paragraph" w:customStyle="1" w:styleId="57CF3ACEF0F040ADB787912EDF5DBD0B9">
    <w:name w:val="57CF3ACEF0F040ADB787912EDF5DBD0B9"/>
    <w:rsid w:val="00B56212"/>
    <w:pPr>
      <w:widowControl w:val="0"/>
    </w:pPr>
    <w:rPr>
      <w:rFonts w:eastAsiaTheme="minorHAnsi"/>
    </w:rPr>
  </w:style>
  <w:style w:type="paragraph" w:customStyle="1" w:styleId="6FBB49D36EBA418BA07BB5F11651D3549">
    <w:name w:val="6FBB49D36EBA418BA07BB5F11651D3549"/>
    <w:rsid w:val="00B56212"/>
    <w:pPr>
      <w:widowControl w:val="0"/>
    </w:pPr>
    <w:rPr>
      <w:rFonts w:eastAsiaTheme="minorHAnsi"/>
    </w:rPr>
  </w:style>
  <w:style w:type="paragraph" w:customStyle="1" w:styleId="9365D4047FDC4C98A2EF2C759BCDCF729">
    <w:name w:val="9365D4047FDC4C98A2EF2C759BCDCF729"/>
    <w:rsid w:val="00B56212"/>
    <w:pPr>
      <w:widowControl w:val="0"/>
    </w:pPr>
    <w:rPr>
      <w:rFonts w:eastAsiaTheme="minorHAnsi"/>
    </w:rPr>
  </w:style>
  <w:style w:type="paragraph" w:customStyle="1" w:styleId="EA1AFDCB5CC342EB95072E40382CFBD59">
    <w:name w:val="EA1AFDCB5CC342EB95072E40382CFBD59"/>
    <w:rsid w:val="00B56212"/>
    <w:pPr>
      <w:widowControl w:val="0"/>
    </w:pPr>
    <w:rPr>
      <w:rFonts w:eastAsiaTheme="minorHAnsi"/>
    </w:rPr>
  </w:style>
  <w:style w:type="paragraph" w:customStyle="1" w:styleId="B4C682F80D8D43C68A664A45F39708259">
    <w:name w:val="B4C682F80D8D43C68A664A45F39708259"/>
    <w:rsid w:val="00B56212"/>
    <w:pPr>
      <w:widowControl w:val="0"/>
    </w:pPr>
    <w:rPr>
      <w:rFonts w:eastAsiaTheme="minorHAnsi"/>
    </w:rPr>
  </w:style>
  <w:style w:type="paragraph" w:customStyle="1" w:styleId="2DAB049B5ED14F6E99D4B13712FD9F5A9">
    <w:name w:val="2DAB049B5ED14F6E99D4B13712FD9F5A9"/>
    <w:rsid w:val="00B56212"/>
    <w:pPr>
      <w:widowControl w:val="0"/>
    </w:pPr>
    <w:rPr>
      <w:rFonts w:eastAsiaTheme="minorHAnsi"/>
    </w:rPr>
  </w:style>
  <w:style w:type="paragraph" w:customStyle="1" w:styleId="77FBE4F7A3EF48029B94E145E830A9D59">
    <w:name w:val="77FBE4F7A3EF48029B94E145E830A9D59"/>
    <w:rsid w:val="00B56212"/>
    <w:pPr>
      <w:widowControl w:val="0"/>
    </w:pPr>
    <w:rPr>
      <w:rFonts w:eastAsiaTheme="minorHAnsi"/>
    </w:rPr>
  </w:style>
  <w:style w:type="paragraph" w:customStyle="1" w:styleId="1E324F10F54F4286A31E8D8A72708C669">
    <w:name w:val="1E324F10F54F4286A31E8D8A72708C669"/>
    <w:rsid w:val="00B56212"/>
    <w:pPr>
      <w:widowControl w:val="0"/>
    </w:pPr>
    <w:rPr>
      <w:rFonts w:eastAsiaTheme="minorHAnsi"/>
    </w:rPr>
  </w:style>
  <w:style w:type="paragraph" w:customStyle="1" w:styleId="0D1D7521582C48088F323F19C2063D7F9">
    <w:name w:val="0D1D7521582C48088F323F19C2063D7F9"/>
    <w:rsid w:val="00B56212"/>
    <w:pPr>
      <w:widowControl w:val="0"/>
    </w:pPr>
    <w:rPr>
      <w:rFonts w:eastAsiaTheme="minorHAnsi"/>
    </w:rPr>
  </w:style>
  <w:style w:type="paragraph" w:customStyle="1" w:styleId="4A3FF237F3F3444693D1F3EFAE652CC99">
    <w:name w:val="4A3FF237F3F3444693D1F3EFAE652CC99"/>
    <w:rsid w:val="00B56212"/>
    <w:pPr>
      <w:widowControl w:val="0"/>
    </w:pPr>
    <w:rPr>
      <w:rFonts w:eastAsiaTheme="minorHAnsi"/>
    </w:rPr>
  </w:style>
  <w:style w:type="paragraph" w:customStyle="1" w:styleId="6655D18E3A684F208E77C39A9AE286689">
    <w:name w:val="6655D18E3A684F208E77C39A9AE286689"/>
    <w:rsid w:val="00B56212"/>
    <w:pPr>
      <w:widowControl w:val="0"/>
    </w:pPr>
    <w:rPr>
      <w:rFonts w:eastAsiaTheme="minorHAnsi"/>
    </w:rPr>
  </w:style>
  <w:style w:type="paragraph" w:customStyle="1" w:styleId="F86271FD694E47289BF44DE90ECC480A9">
    <w:name w:val="F86271FD694E47289BF44DE90ECC480A9"/>
    <w:rsid w:val="00B56212"/>
    <w:pPr>
      <w:widowControl w:val="0"/>
    </w:pPr>
    <w:rPr>
      <w:rFonts w:eastAsiaTheme="minorHAnsi"/>
    </w:rPr>
  </w:style>
  <w:style w:type="paragraph" w:customStyle="1" w:styleId="10398B8AE61645E69256A3297DDBD35B9">
    <w:name w:val="10398B8AE61645E69256A3297DDBD35B9"/>
    <w:rsid w:val="00B56212"/>
    <w:pPr>
      <w:widowControl w:val="0"/>
    </w:pPr>
    <w:rPr>
      <w:rFonts w:eastAsiaTheme="minorHAnsi"/>
    </w:rPr>
  </w:style>
  <w:style w:type="paragraph" w:customStyle="1" w:styleId="6134597DB00D4EB2A995C44A3CD06B9D9">
    <w:name w:val="6134597DB00D4EB2A995C44A3CD06B9D9"/>
    <w:rsid w:val="00B56212"/>
    <w:pPr>
      <w:widowControl w:val="0"/>
    </w:pPr>
    <w:rPr>
      <w:rFonts w:eastAsiaTheme="minorHAnsi"/>
    </w:rPr>
  </w:style>
  <w:style w:type="paragraph" w:customStyle="1" w:styleId="57DA771217284599B70F81D7E4AFE2C19">
    <w:name w:val="57DA771217284599B70F81D7E4AFE2C19"/>
    <w:rsid w:val="00B56212"/>
    <w:pPr>
      <w:widowControl w:val="0"/>
    </w:pPr>
    <w:rPr>
      <w:rFonts w:eastAsiaTheme="minorHAnsi"/>
    </w:rPr>
  </w:style>
  <w:style w:type="paragraph" w:customStyle="1" w:styleId="19E2C4E1B55445CAADA183CB2759A56A9">
    <w:name w:val="19E2C4E1B55445CAADA183CB2759A56A9"/>
    <w:rsid w:val="00B56212"/>
    <w:pPr>
      <w:widowControl w:val="0"/>
    </w:pPr>
    <w:rPr>
      <w:rFonts w:eastAsiaTheme="minorHAnsi"/>
    </w:rPr>
  </w:style>
  <w:style w:type="paragraph" w:customStyle="1" w:styleId="AE51B2C324054DE6AF79F03AA8BE86DD9">
    <w:name w:val="AE51B2C324054DE6AF79F03AA8BE86DD9"/>
    <w:rsid w:val="00B56212"/>
    <w:pPr>
      <w:widowControl w:val="0"/>
    </w:pPr>
    <w:rPr>
      <w:rFonts w:eastAsiaTheme="minorHAnsi"/>
    </w:rPr>
  </w:style>
  <w:style w:type="paragraph" w:customStyle="1" w:styleId="DC16168E8BEA428A9DBBE7B4B26F8DDA9">
    <w:name w:val="DC16168E8BEA428A9DBBE7B4B26F8DDA9"/>
    <w:rsid w:val="00B56212"/>
    <w:pPr>
      <w:widowControl w:val="0"/>
    </w:pPr>
    <w:rPr>
      <w:rFonts w:eastAsiaTheme="minorHAnsi"/>
    </w:rPr>
  </w:style>
  <w:style w:type="paragraph" w:customStyle="1" w:styleId="3FBC81600EDB4F8F9818D1EC58DD8C359">
    <w:name w:val="3FBC81600EDB4F8F9818D1EC58DD8C359"/>
    <w:rsid w:val="00B56212"/>
    <w:pPr>
      <w:widowControl w:val="0"/>
    </w:pPr>
    <w:rPr>
      <w:rFonts w:eastAsiaTheme="minorHAnsi"/>
    </w:rPr>
  </w:style>
  <w:style w:type="paragraph" w:customStyle="1" w:styleId="6C1EAC893D144E008C4C7EA345FBA0189">
    <w:name w:val="6C1EAC893D144E008C4C7EA345FBA0189"/>
    <w:rsid w:val="00B56212"/>
    <w:pPr>
      <w:widowControl w:val="0"/>
    </w:pPr>
    <w:rPr>
      <w:rFonts w:eastAsiaTheme="minorHAnsi"/>
    </w:rPr>
  </w:style>
  <w:style w:type="paragraph" w:customStyle="1" w:styleId="EDC24AA8D1A64DC0BE12414C3384E27E9">
    <w:name w:val="EDC24AA8D1A64DC0BE12414C3384E27E9"/>
    <w:rsid w:val="00B56212"/>
    <w:pPr>
      <w:widowControl w:val="0"/>
    </w:pPr>
    <w:rPr>
      <w:rFonts w:eastAsiaTheme="minorHAnsi"/>
    </w:rPr>
  </w:style>
  <w:style w:type="paragraph" w:customStyle="1" w:styleId="0AF1275CF8D84FD5BA41CE275AD961C19">
    <w:name w:val="0AF1275CF8D84FD5BA41CE275AD961C19"/>
    <w:rsid w:val="00B56212"/>
    <w:pPr>
      <w:widowControl w:val="0"/>
    </w:pPr>
    <w:rPr>
      <w:rFonts w:eastAsiaTheme="minorHAnsi"/>
    </w:rPr>
  </w:style>
  <w:style w:type="paragraph" w:customStyle="1" w:styleId="411537BBC296484CB2836F0F543A59CA9">
    <w:name w:val="411537BBC296484CB2836F0F543A59CA9"/>
    <w:rsid w:val="00B56212"/>
    <w:pPr>
      <w:widowControl w:val="0"/>
    </w:pPr>
    <w:rPr>
      <w:rFonts w:eastAsiaTheme="minorHAnsi"/>
    </w:rPr>
  </w:style>
  <w:style w:type="paragraph" w:customStyle="1" w:styleId="8D388E9C4CA34429BBBC3170DB88624F9">
    <w:name w:val="8D388E9C4CA34429BBBC3170DB88624F9"/>
    <w:rsid w:val="00B56212"/>
    <w:pPr>
      <w:widowControl w:val="0"/>
    </w:pPr>
    <w:rPr>
      <w:rFonts w:eastAsiaTheme="minorHAnsi"/>
    </w:rPr>
  </w:style>
  <w:style w:type="paragraph" w:customStyle="1" w:styleId="955A48B345AB4648AB4354475CCCCF339">
    <w:name w:val="955A48B345AB4648AB4354475CCCCF339"/>
    <w:rsid w:val="00B56212"/>
    <w:pPr>
      <w:widowControl w:val="0"/>
    </w:pPr>
    <w:rPr>
      <w:rFonts w:eastAsiaTheme="minorHAnsi"/>
    </w:rPr>
  </w:style>
  <w:style w:type="paragraph" w:customStyle="1" w:styleId="39ED5862BF214385B6190EF99F4836F29">
    <w:name w:val="39ED5862BF214385B6190EF99F4836F29"/>
    <w:rsid w:val="00B56212"/>
    <w:pPr>
      <w:widowControl w:val="0"/>
    </w:pPr>
    <w:rPr>
      <w:rFonts w:eastAsiaTheme="minorHAnsi"/>
    </w:rPr>
  </w:style>
  <w:style w:type="paragraph" w:customStyle="1" w:styleId="70581AEC4F2D4057A8CC0A3544C847639">
    <w:name w:val="70581AEC4F2D4057A8CC0A3544C847639"/>
    <w:rsid w:val="00B56212"/>
    <w:pPr>
      <w:widowControl w:val="0"/>
    </w:pPr>
    <w:rPr>
      <w:rFonts w:eastAsiaTheme="minorHAnsi"/>
    </w:rPr>
  </w:style>
  <w:style w:type="paragraph" w:customStyle="1" w:styleId="976C2DC9B3BE47A892F36357F92D75CB9">
    <w:name w:val="976C2DC9B3BE47A892F36357F92D75CB9"/>
    <w:rsid w:val="00B56212"/>
    <w:pPr>
      <w:widowControl w:val="0"/>
    </w:pPr>
    <w:rPr>
      <w:rFonts w:eastAsiaTheme="minorHAnsi"/>
    </w:rPr>
  </w:style>
  <w:style w:type="paragraph" w:customStyle="1" w:styleId="F0461254AE1E4EDA933E3A8FF8F7880F9">
    <w:name w:val="F0461254AE1E4EDA933E3A8FF8F7880F9"/>
    <w:rsid w:val="00B56212"/>
    <w:pPr>
      <w:widowControl w:val="0"/>
    </w:pPr>
    <w:rPr>
      <w:rFonts w:eastAsiaTheme="minorHAnsi"/>
    </w:rPr>
  </w:style>
  <w:style w:type="paragraph" w:customStyle="1" w:styleId="B50F601D955D45DE86792FCA329E75699">
    <w:name w:val="B50F601D955D45DE86792FCA329E75699"/>
    <w:rsid w:val="00B56212"/>
    <w:pPr>
      <w:widowControl w:val="0"/>
    </w:pPr>
    <w:rPr>
      <w:rFonts w:eastAsiaTheme="minorHAnsi"/>
    </w:rPr>
  </w:style>
  <w:style w:type="paragraph" w:customStyle="1" w:styleId="F4B0B015D7994C3489A6CA0E4B94634E9">
    <w:name w:val="F4B0B015D7994C3489A6CA0E4B94634E9"/>
    <w:rsid w:val="00B56212"/>
    <w:pPr>
      <w:widowControl w:val="0"/>
    </w:pPr>
    <w:rPr>
      <w:rFonts w:eastAsiaTheme="minorHAnsi"/>
    </w:rPr>
  </w:style>
  <w:style w:type="paragraph" w:customStyle="1" w:styleId="05B7679F43684E6F959D3D26BAA480C29">
    <w:name w:val="05B7679F43684E6F959D3D26BAA480C29"/>
    <w:rsid w:val="00B56212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1CCFF758B147A79D432BB2FA5D83" ma:contentTypeVersion="12" ma:contentTypeDescription="Create a new document." ma:contentTypeScope="" ma:versionID="6b8149a5ba9c94b682c16a1cc45aac5d">
  <xsd:schema xmlns:xsd="http://www.w3.org/2001/XMLSchema" xmlns:xs="http://www.w3.org/2001/XMLSchema" xmlns:p="http://schemas.microsoft.com/office/2006/metadata/properties" xmlns:ns1="http://schemas.microsoft.com/sharepoint/v3" xmlns:ns3="30af3a98-27c3-4d72-b85f-554f8aa5ebce" xmlns:ns4="5e86b0bb-e6e8-4231-b64f-60962182aa0d" targetNamespace="http://schemas.microsoft.com/office/2006/metadata/properties" ma:root="true" ma:fieldsID="b25b61e00db46c57cdaf21f1f9f7d926" ns1:_="" ns3:_="" ns4:_="">
    <xsd:import namespace="http://schemas.microsoft.com/sharepoint/v3"/>
    <xsd:import namespace="30af3a98-27c3-4d72-b85f-554f8aa5ebce"/>
    <xsd:import namespace="5e86b0bb-e6e8-4231-b64f-60962182aa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3a98-27c3-4d72-b85f-554f8aa5e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b0bb-e6e8-4231-b64f-60962182a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3A258-7F71-4C05-B174-F77A1F3FA6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B6E4B-E326-460A-AA8E-E7A0914493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4E21A7-593D-4B35-9E24-DA37879E6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f3a98-27c3-4d72-b85f-554f8aa5ebce"/>
    <ds:schemaRef ds:uri="5e86b0bb-e6e8-4231-b64f-60962182a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018B2B-D612-43CD-BC4F-341BF5FC6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Delzer, Jeff  LCDR</dc:creator>
  <cp:lastModifiedBy>Surratt MGySgt Jason M</cp:lastModifiedBy>
  <cp:revision>3</cp:revision>
  <dcterms:created xsi:type="dcterms:W3CDTF">2023-01-13T15:10:00Z</dcterms:created>
  <dcterms:modified xsi:type="dcterms:W3CDTF">2023-02-27T20:43:00Z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0x010100CA8D1CCFF758B147A79D432BB2FA5D83</vt:lpwstr>
  </property>
</Properties>
</file>